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2D" w:rsidRPr="007316F4" w:rsidRDefault="007316F4" w:rsidP="00B2392D">
      <w:pPr>
        <w:pStyle w:val="GvdeMetni"/>
        <w:widowControl w:val="0"/>
        <w:tabs>
          <w:tab w:val="left" w:pos="9727"/>
        </w:tabs>
        <w:suppressAutoHyphens/>
        <w:spacing w:before="120"/>
        <w:ind w:firstLine="426"/>
        <w:jc w:val="center"/>
        <w:rPr>
          <w:b/>
          <w:color w:val="000000"/>
          <w:sz w:val="32"/>
          <w:szCs w:val="40"/>
        </w:rPr>
      </w:pPr>
      <w:r w:rsidRPr="007316F4">
        <w:rPr>
          <w:b/>
          <w:color w:val="000000"/>
          <w:sz w:val="32"/>
          <w:szCs w:val="40"/>
        </w:rPr>
        <w:t>HUTBE BÖLÜMLERİ VE OKUNACAK DUALAR</w:t>
      </w:r>
    </w:p>
    <w:p w:rsidR="006B5C2D" w:rsidRPr="00E5180F" w:rsidRDefault="006B5C2D" w:rsidP="00B2392D">
      <w:pPr>
        <w:pStyle w:val="GvdeMetni"/>
        <w:widowControl w:val="0"/>
        <w:tabs>
          <w:tab w:val="left" w:pos="9727"/>
        </w:tabs>
        <w:suppressAutoHyphens/>
        <w:spacing w:before="120"/>
        <w:ind w:firstLine="426"/>
        <w:jc w:val="center"/>
        <w:rPr>
          <w:rFonts w:ascii="Arabic Typesetting" w:eastAsia="Arial Unicode MS" w:hAnsi="Arabic Typesetting" w:cs="Arabic Typesetting"/>
          <w:color w:val="000000"/>
          <w:sz w:val="2"/>
          <w:szCs w:val="40"/>
        </w:rPr>
      </w:pPr>
    </w:p>
    <w:p w:rsidR="00B2392D" w:rsidRDefault="00B2392D" w:rsidP="00B2392D">
      <w:pPr>
        <w:widowControl w:val="0"/>
        <w:suppressAutoHyphens/>
        <w:spacing w:before="120"/>
        <w:ind w:left="4" w:firstLine="426"/>
        <w:jc w:val="both"/>
        <w:rPr>
          <w:color w:val="000000"/>
          <w:szCs w:val="40"/>
        </w:rPr>
      </w:pPr>
      <w:r w:rsidRPr="007316F4">
        <w:rPr>
          <w:color w:val="000000"/>
          <w:szCs w:val="40"/>
        </w:rPr>
        <w:t xml:space="preserve">Camide hutbenin okunduğu yere “minber” denir. Hutbe okumak için minbere çıkış ve inişlerde, konuşma öncesi ve sonrasında okunacak dualar vardır. </w:t>
      </w:r>
    </w:p>
    <w:p w:rsidR="00111C12" w:rsidRPr="00111C12" w:rsidRDefault="00B25898" w:rsidP="00111C12">
      <w:pPr>
        <w:widowControl w:val="0"/>
        <w:suppressAutoHyphens/>
        <w:spacing w:before="120"/>
        <w:ind w:firstLine="430"/>
        <w:jc w:val="both"/>
        <w:rPr>
          <w:color w:val="000000"/>
          <w:szCs w:val="40"/>
        </w:rPr>
      </w:pPr>
      <w:r w:rsidRPr="00B25898">
        <w:rPr>
          <w:b/>
          <w:bCs/>
          <w:color w:val="000000"/>
          <w:szCs w:val="40"/>
        </w:rPr>
        <w:t>1</w:t>
      </w:r>
      <w:r w:rsidR="00111C12" w:rsidRPr="00B25898">
        <w:rPr>
          <w:b/>
          <w:bCs/>
          <w:color w:val="000000"/>
          <w:szCs w:val="40"/>
        </w:rPr>
        <w:t>)</w:t>
      </w:r>
      <w:r w:rsidR="00111C12" w:rsidRPr="00111C12">
        <w:rPr>
          <w:color w:val="000000"/>
          <w:szCs w:val="40"/>
        </w:rPr>
        <w:t xml:space="preserve"> Minber kapısına doğru yönelince:</w:t>
      </w:r>
    </w:p>
    <w:p w:rsidR="00111C12" w:rsidRPr="00111C12" w:rsidRDefault="00111C12" w:rsidP="00111C12">
      <w:pPr>
        <w:spacing w:line="255" w:lineRule="atLeast"/>
        <w:jc w:val="right"/>
        <w:rPr>
          <w:rFonts w:ascii="Arabic Typesetting" w:hAnsi="Arabic Typesetting" w:cs="Arabic Typesetting"/>
          <w:sz w:val="40"/>
          <w:szCs w:val="40"/>
        </w:rPr>
      </w:pPr>
      <w:r w:rsidRPr="00111C12">
        <w:rPr>
          <w:rFonts w:ascii="Arabic Typesetting" w:hAnsi="Arabic Typesetting" w:cs="Arabic Typesetting"/>
          <w:sz w:val="40"/>
          <w:szCs w:val="40"/>
          <w:rtl/>
        </w:rPr>
        <w:t xml:space="preserve">بِسْمِ </w:t>
      </w:r>
      <w:r w:rsidRPr="00111C12">
        <w:rPr>
          <w:rFonts w:ascii="Arabic Typesetting" w:hAnsi="Arabic Typesetting" w:cs="Arabic Typesetting"/>
          <w:color w:val="000000"/>
          <w:sz w:val="40"/>
          <w:szCs w:val="40"/>
          <w:rtl/>
        </w:rPr>
        <w:t>اللّٰهِ</w:t>
      </w:r>
      <w:r w:rsidRPr="00111C12">
        <w:rPr>
          <w:rFonts w:ascii="Arabic Typesetting" w:hAnsi="Arabic Typesetting" w:cs="Arabic Typesetting"/>
          <w:sz w:val="40"/>
          <w:szCs w:val="40"/>
          <w:rtl/>
        </w:rPr>
        <w:t xml:space="preserve"> وَالْحَمْدُ </w:t>
      </w:r>
      <w:r w:rsidRPr="00111C12">
        <w:rPr>
          <w:rFonts w:ascii="Arabic Typesetting" w:hAnsi="Arabic Typesetting" w:cs="Arabic Typesetting"/>
          <w:color w:val="000000"/>
          <w:sz w:val="40"/>
          <w:szCs w:val="40"/>
          <w:rtl/>
        </w:rPr>
        <w:t>لِلّٰهِ</w:t>
      </w:r>
      <w:r w:rsidRPr="00111C12">
        <w:rPr>
          <w:rFonts w:ascii="Arabic Typesetting" w:hAnsi="Arabic Typesetting" w:cs="Arabic Typesetting"/>
          <w:sz w:val="40"/>
          <w:szCs w:val="40"/>
          <w:rtl/>
        </w:rPr>
        <w:t xml:space="preserve"> وَالصَّلَاةُ وَالسَّلَامُ عَلَى سَيِّدِنَا مُحَمَّدٍ وَعَلَى آلِهِ وَصَحْبِهِ اَجْمَعِينَ</w:t>
      </w:r>
    </w:p>
    <w:p w:rsidR="00111C12" w:rsidRDefault="00111C12" w:rsidP="00111C12"/>
    <w:p w:rsidR="00111C12" w:rsidRPr="00111C12" w:rsidRDefault="00111C12" w:rsidP="00111C12">
      <w:pPr>
        <w:ind w:firstLine="430"/>
        <w:rPr>
          <w:rtl/>
        </w:rPr>
      </w:pPr>
      <w:r w:rsidRPr="00D075AC">
        <w:t xml:space="preserve">“Allah’ın adıyla, </w:t>
      </w:r>
      <w:proofErr w:type="spellStart"/>
      <w:r w:rsidRPr="00D075AC">
        <w:t>hamd</w:t>
      </w:r>
      <w:proofErr w:type="spellEnd"/>
      <w:r w:rsidRPr="00D075AC">
        <w:t xml:space="preserve"> Allah'a, salat ve selam Hz</w:t>
      </w:r>
      <w:r>
        <w:t>.</w:t>
      </w:r>
      <w:r w:rsidRPr="00D075AC">
        <w:t xml:space="preserve"> Muhammed (sav) e, ailesi ve </w:t>
      </w:r>
      <w:proofErr w:type="gramStart"/>
      <w:r w:rsidRPr="00D075AC">
        <w:t>ashabının  üzerine</w:t>
      </w:r>
      <w:proofErr w:type="gramEnd"/>
      <w:r w:rsidRPr="00D075AC">
        <w:t xml:space="preserve"> olsun”</w:t>
      </w:r>
    </w:p>
    <w:p w:rsidR="00B2392D" w:rsidRPr="007316F4" w:rsidRDefault="00B25898" w:rsidP="00B2392D">
      <w:pPr>
        <w:widowControl w:val="0"/>
        <w:suppressAutoHyphens/>
        <w:spacing w:before="120"/>
        <w:ind w:left="4" w:firstLine="426"/>
        <w:jc w:val="both"/>
        <w:rPr>
          <w:color w:val="000000"/>
          <w:szCs w:val="40"/>
          <w:rtl/>
        </w:rPr>
      </w:pPr>
      <w:r>
        <w:rPr>
          <w:b/>
          <w:color w:val="000000"/>
          <w:szCs w:val="40"/>
        </w:rPr>
        <w:t>2</w:t>
      </w:r>
      <w:r w:rsidR="00B2392D" w:rsidRPr="007316F4">
        <w:rPr>
          <w:b/>
          <w:color w:val="000000"/>
          <w:szCs w:val="40"/>
        </w:rPr>
        <w:t>)</w:t>
      </w:r>
      <w:r w:rsidR="00B2392D" w:rsidRPr="007316F4">
        <w:rPr>
          <w:color w:val="000000"/>
          <w:szCs w:val="40"/>
        </w:rPr>
        <w:t xml:space="preserve"> Hatip minbere çıkmadan basamakların önünde durarak ellerini açar ve şu duayı okur: </w:t>
      </w:r>
    </w:p>
    <w:p w:rsidR="00B2392D" w:rsidRPr="007316F4" w:rsidRDefault="00B2392D" w:rsidP="00B2392D">
      <w:pPr>
        <w:pStyle w:val="KuranMetni"/>
        <w:widowControl w:val="0"/>
        <w:suppressAutoHyphens/>
        <w:spacing w:before="120"/>
        <w:jc w:val="center"/>
        <w:rPr>
          <w:rFonts w:ascii="Arabic Typesetting" w:hAnsi="Arabic Typesetting" w:cs="Arabic Typesetting"/>
          <w:color w:val="000000"/>
          <w:sz w:val="32"/>
          <w:szCs w:val="40"/>
          <w:lang w:bidi="ar-SA"/>
        </w:rPr>
      </w:pPr>
      <w:r w:rsidRPr="007316F4">
        <w:rPr>
          <w:rFonts w:ascii="Arabic Typesetting" w:hAnsi="Arabic Typesetting" w:cs="Arabic Typesetting"/>
          <w:color w:val="000000"/>
          <w:sz w:val="32"/>
          <w:szCs w:val="40"/>
          <w:rtl/>
          <w:lang w:bidi="ar-SA"/>
        </w:rPr>
        <w:t>اَللّٰهُمَّ افْتَحْ عَلَيْنَا اَبْوَابَ رَحْمَتِكَ وَ يَسِّرْ عَلَيْنَا خَزَائِنَ فَضْلِكَ وَ كَرَمِكَ يَا اَكْرَمَ الْاَكْرَمِينَ وَ يَا اَرْحَمَ الرَّاحِمِينَ</w:t>
      </w:r>
    </w:p>
    <w:p w:rsidR="00B2392D" w:rsidRPr="007316F4" w:rsidRDefault="00B2392D" w:rsidP="00B2392D">
      <w:pPr>
        <w:widowControl w:val="0"/>
        <w:suppressAutoHyphens/>
        <w:spacing w:before="120"/>
        <w:ind w:left="4" w:firstLine="476"/>
        <w:jc w:val="both"/>
        <w:rPr>
          <w:iCs/>
          <w:color w:val="000000"/>
          <w:szCs w:val="40"/>
        </w:rPr>
      </w:pPr>
      <w:r w:rsidRPr="007316F4">
        <w:rPr>
          <w:iCs/>
          <w:color w:val="000000"/>
          <w:szCs w:val="40"/>
        </w:rPr>
        <w:t>“Ey cömertlerin en cömerdi ve ey merhametlilerin en merhametlisi olan Allah’ım! Bize rahmet kapılarını aç; iyilik ve kereminin hazinelerine ulaşmamızı bize kolaylaştır.”</w:t>
      </w:r>
    </w:p>
    <w:p w:rsidR="00B2392D" w:rsidRPr="007316F4" w:rsidRDefault="00B2392D" w:rsidP="00B2392D">
      <w:pPr>
        <w:widowControl w:val="0"/>
        <w:suppressAutoHyphens/>
        <w:spacing w:before="120"/>
        <w:ind w:left="4" w:firstLine="476"/>
        <w:jc w:val="both"/>
        <w:rPr>
          <w:color w:val="000000"/>
          <w:szCs w:val="40"/>
        </w:rPr>
      </w:pPr>
      <w:r w:rsidRPr="007316F4">
        <w:rPr>
          <w:color w:val="000000"/>
          <w:szCs w:val="40"/>
        </w:rPr>
        <w:t>Dua bitince ellerini yüzüne sürer ve sağ ayağı ile ilk basamağa adımını atar, sol ayağını onun yanına almak suretiyle bu şekilde üçüncü basamağa kadar çıkar.</w:t>
      </w:r>
    </w:p>
    <w:p w:rsidR="00B2392D" w:rsidRPr="007316F4" w:rsidRDefault="00B25898" w:rsidP="00B2392D">
      <w:pPr>
        <w:widowControl w:val="0"/>
        <w:suppressAutoHyphens/>
        <w:spacing w:before="120"/>
        <w:ind w:left="4" w:firstLine="476"/>
        <w:jc w:val="both"/>
        <w:rPr>
          <w:color w:val="000000"/>
          <w:szCs w:val="40"/>
        </w:rPr>
      </w:pPr>
      <w:r>
        <w:rPr>
          <w:b/>
          <w:color w:val="000000"/>
          <w:szCs w:val="40"/>
        </w:rPr>
        <w:t>3</w:t>
      </w:r>
      <w:r w:rsidR="00B2392D" w:rsidRPr="007316F4">
        <w:rPr>
          <w:b/>
          <w:color w:val="000000"/>
          <w:szCs w:val="40"/>
        </w:rPr>
        <w:t>)</w:t>
      </w:r>
      <w:r w:rsidR="00B2392D" w:rsidRPr="007316F4">
        <w:rPr>
          <w:color w:val="000000"/>
          <w:szCs w:val="40"/>
        </w:rPr>
        <w:t xml:space="preserve"> Üçüncü basamakta durarak şu duayı okur:</w:t>
      </w:r>
    </w:p>
    <w:p w:rsidR="00B2392D" w:rsidRPr="007316F4" w:rsidRDefault="00B2392D" w:rsidP="00B2392D">
      <w:pPr>
        <w:pStyle w:val="KuranMetni"/>
        <w:widowControl w:val="0"/>
        <w:suppressAutoHyphens/>
        <w:spacing w:before="120"/>
        <w:jc w:val="center"/>
        <w:rPr>
          <w:rFonts w:ascii="Arabic Typesetting" w:hAnsi="Arabic Typesetting" w:cs="Arabic Typesetting"/>
          <w:color w:val="000000"/>
          <w:sz w:val="40"/>
          <w:szCs w:val="40"/>
          <w:lang w:bidi="ar-SA"/>
        </w:rPr>
      </w:pPr>
      <w:r w:rsidRPr="007316F4">
        <w:rPr>
          <w:rFonts w:ascii="Arabic Typesetting" w:hAnsi="Arabic Typesetting" w:cs="Arabic Typesetting"/>
          <w:color w:val="000000"/>
          <w:sz w:val="40"/>
          <w:szCs w:val="40"/>
          <w:rtl/>
          <w:lang w:bidi="ar-SA"/>
        </w:rPr>
        <w:t>رَبِّ اشْرَحْ لىِ صَدْرِى وَيَسِّرْ لىِ اَمْرِى وَاحْلُلْ عُقْدَةً مِنْ لِسَانىِ يَفْقَهُوا قَوْلىِ</w:t>
      </w:r>
      <w:r w:rsidR="00B25898">
        <w:rPr>
          <w:rFonts w:ascii="Arabic Typesetting" w:hAnsi="Arabic Typesetting" w:cs="Arabic Typesetting"/>
          <w:color w:val="000000"/>
          <w:sz w:val="40"/>
          <w:szCs w:val="40"/>
          <w:lang w:bidi="ar-SA"/>
        </w:rPr>
        <w:t xml:space="preserve"> </w:t>
      </w:r>
      <w:r w:rsidRPr="007316F4">
        <w:rPr>
          <w:rFonts w:ascii="Arabic Typesetting" w:hAnsi="Arabic Typesetting" w:cs="Arabic Typesetting"/>
          <w:color w:val="000000"/>
          <w:sz w:val="40"/>
          <w:szCs w:val="40"/>
          <w:rtl/>
          <w:lang w:bidi="ar-SA"/>
        </w:rPr>
        <w:t>رَبِّ قَدْ اَتَيْتَنِى مِنَ الْمُلْكِ وَعَلَّمْتَنِى مِنْ تَأْو۪يلِ اْلأَحَاديِثِ رَبِّ زِدْنىِ عِلْمًا وَفَهْمًا وَأَلْحِقْنىِ بِالصَّالِح۪ينَ</w:t>
      </w:r>
    </w:p>
    <w:p w:rsidR="00B2392D" w:rsidRPr="007316F4" w:rsidRDefault="00B2392D" w:rsidP="00B2392D">
      <w:pPr>
        <w:widowControl w:val="0"/>
        <w:suppressAutoHyphens/>
        <w:spacing w:before="120"/>
        <w:ind w:left="4" w:firstLine="476"/>
        <w:jc w:val="both"/>
        <w:rPr>
          <w:iCs/>
          <w:color w:val="000000"/>
          <w:szCs w:val="40"/>
        </w:rPr>
      </w:pPr>
      <w:r w:rsidRPr="007316F4">
        <w:rPr>
          <w:iCs/>
          <w:color w:val="000000"/>
          <w:szCs w:val="40"/>
        </w:rPr>
        <w:t xml:space="preserve">“Rabbim! Gönlüme ferahlık ver. İşimi kolaylaştır. Dilimdeki tutukluğu çöz ki sözümü anlasınlar. Rabbim! Gerçekten bana mülk verdin ve bana sözlerin yorumunu öğrettin. Rabbim! İlmimi ve anlayışımı artır ve beni </w:t>
      </w:r>
      <w:proofErr w:type="spellStart"/>
      <w:r w:rsidRPr="007316F4">
        <w:rPr>
          <w:iCs/>
          <w:color w:val="000000"/>
          <w:szCs w:val="40"/>
        </w:rPr>
        <w:t>sâlihlerden</w:t>
      </w:r>
      <w:proofErr w:type="spellEnd"/>
      <w:r w:rsidRPr="007316F4">
        <w:rPr>
          <w:iCs/>
          <w:color w:val="000000"/>
          <w:szCs w:val="40"/>
        </w:rPr>
        <w:t xml:space="preserve"> eyle.” </w:t>
      </w:r>
    </w:p>
    <w:p w:rsidR="00B2392D" w:rsidRPr="007316F4" w:rsidRDefault="00B2392D" w:rsidP="00B2392D">
      <w:pPr>
        <w:widowControl w:val="0"/>
        <w:suppressAutoHyphens/>
        <w:spacing w:before="120"/>
        <w:ind w:left="4" w:firstLine="476"/>
        <w:jc w:val="both"/>
        <w:rPr>
          <w:color w:val="000000"/>
          <w:szCs w:val="40"/>
        </w:rPr>
      </w:pPr>
      <w:r w:rsidRPr="007316F4">
        <w:rPr>
          <w:color w:val="000000"/>
          <w:szCs w:val="40"/>
        </w:rPr>
        <w:t>Dua bitince ellerini yüzüne sürer ve aynı şekilde yedinci basamağa çıkar.</w:t>
      </w:r>
    </w:p>
    <w:p w:rsidR="00B2392D" w:rsidRPr="007316F4" w:rsidRDefault="00B25898" w:rsidP="00B2392D">
      <w:pPr>
        <w:widowControl w:val="0"/>
        <w:suppressAutoHyphens/>
        <w:spacing w:before="120"/>
        <w:ind w:left="4" w:firstLine="476"/>
        <w:jc w:val="both"/>
        <w:rPr>
          <w:color w:val="000000"/>
          <w:szCs w:val="40"/>
        </w:rPr>
      </w:pPr>
      <w:r>
        <w:rPr>
          <w:b/>
          <w:color w:val="000000"/>
          <w:szCs w:val="40"/>
        </w:rPr>
        <w:t>4</w:t>
      </w:r>
      <w:r w:rsidR="00B2392D" w:rsidRPr="007316F4">
        <w:rPr>
          <w:b/>
          <w:color w:val="000000"/>
          <w:szCs w:val="40"/>
        </w:rPr>
        <w:t>)</w:t>
      </w:r>
      <w:r w:rsidR="00B2392D" w:rsidRPr="007316F4">
        <w:rPr>
          <w:color w:val="000000"/>
          <w:szCs w:val="40"/>
        </w:rPr>
        <w:t xml:space="preserve"> Yedinci basamakta da ellerini açarak şu duayı okur:</w:t>
      </w:r>
    </w:p>
    <w:p w:rsidR="00B2392D" w:rsidRPr="007316F4" w:rsidRDefault="00B2392D" w:rsidP="00B2392D">
      <w:pPr>
        <w:pStyle w:val="KuranMetni"/>
        <w:widowControl w:val="0"/>
        <w:suppressAutoHyphens/>
        <w:jc w:val="center"/>
        <w:rPr>
          <w:rFonts w:ascii="Arabic Typesetting" w:hAnsi="Arabic Typesetting" w:cs="Arabic Typesetting"/>
          <w:color w:val="000000"/>
          <w:sz w:val="40"/>
          <w:szCs w:val="40"/>
          <w:rtl/>
          <w:lang w:bidi="ar-SA"/>
        </w:rPr>
      </w:pPr>
      <w:r w:rsidRPr="007316F4">
        <w:rPr>
          <w:rFonts w:ascii="Arabic Typesetting" w:hAnsi="Arabic Typesetting" w:cs="Arabic Typesetting"/>
          <w:color w:val="000000"/>
          <w:sz w:val="40"/>
          <w:szCs w:val="40"/>
          <w:rtl/>
          <w:lang w:bidi="ar-SA"/>
        </w:rPr>
        <w:t>اَللّٰهُمَّ هٰذَا الشَّأْنُ لَيْسَ بِشَأْنىِ وَهٰذَا الْمَكَانُ لَيْسَ بِمَكَانِى</w:t>
      </w:r>
    </w:p>
    <w:p w:rsidR="00B2392D" w:rsidRPr="007316F4" w:rsidRDefault="00B2392D" w:rsidP="00B2392D">
      <w:pPr>
        <w:pStyle w:val="KuranMetni"/>
        <w:widowControl w:val="0"/>
        <w:suppressAutoHyphens/>
        <w:jc w:val="center"/>
        <w:rPr>
          <w:rFonts w:ascii="Arabic Typesetting" w:hAnsi="Arabic Typesetting" w:cs="Arabic Typesetting"/>
          <w:color w:val="000000"/>
          <w:sz w:val="40"/>
          <w:szCs w:val="40"/>
          <w:lang w:bidi="ar-SA"/>
        </w:rPr>
      </w:pPr>
      <w:r w:rsidRPr="007316F4">
        <w:rPr>
          <w:rFonts w:ascii="Arabic Typesetting" w:hAnsi="Arabic Typesetting" w:cs="Arabic Typesetting"/>
          <w:color w:val="000000"/>
          <w:sz w:val="40"/>
          <w:szCs w:val="40"/>
          <w:rtl/>
          <w:lang w:bidi="ar-SA"/>
        </w:rPr>
        <w:t>اَللّٰهُمَّ يَسِّرْ اَمْرِى وَتَقَبَّلْهُ مِنِّى وَسَلاَمٌ عَلٰى جَمِيعِ اْلاَنْبِيَاءِ وَاْلمُرْسَلِينَ وَالْحَمْدُ لِلّٰهِ رَبِّ اْلعَالَمِينَ</w:t>
      </w:r>
    </w:p>
    <w:p w:rsidR="00B2392D" w:rsidRPr="007316F4" w:rsidRDefault="00B2392D" w:rsidP="00B2392D">
      <w:pPr>
        <w:pStyle w:val="GvdeMetniGirintisi"/>
        <w:widowControl w:val="0"/>
        <w:suppressAutoHyphens/>
        <w:spacing w:before="120" w:after="0"/>
        <w:ind w:left="4" w:firstLine="476"/>
        <w:jc w:val="both"/>
        <w:rPr>
          <w:iCs/>
          <w:color w:val="000000"/>
          <w:szCs w:val="40"/>
        </w:rPr>
      </w:pPr>
      <w:r w:rsidRPr="007316F4">
        <w:rPr>
          <w:iCs/>
          <w:color w:val="000000"/>
          <w:szCs w:val="40"/>
        </w:rPr>
        <w:t xml:space="preserve">“Allah’ım! Bu şerefi ben elde etmedim, sen verdin; bu makamı ben kazanmadım, sen verdin. Allah’ım! İşimi kolaylaştır ve yaptığım işi kabul eyle! Bütün </w:t>
      </w:r>
      <w:proofErr w:type="spellStart"/>
      <w:r w:rsidRPr="007316F4">
        <w:rPr>
          <w:iCs/>
          <w:color w:val="000000"/>
          <w:szCs w:val="40"/>
        </w:rPr>
        <w:t>nebî</w:t>
      </w:r>
      <w:proofErr w:type="spellEnd"/>
      <w:r w:rsidRPr="007316F4">
        <w:rPr>
          <w:iCs/>
          <w:color w:val="000000"/>
          <w:szCs w:val="40"/>
        </w:rPr>
        <w:t xml:space="preserve"> ve </w:t>
      </w:r>
      <w:proofErr w:type="spellStart"/>
      <w:r w:rsidRPr="007316F4">
        <w:rPr>
          <w:iCs/>
          <w:color w:val="000000"/>
          <w:szCs w:val="40"/>
        </w:rPr>
        <w:t>resûllere</w:t>
      </w:r>
      <w:proofErr w:type="spellEnd"/>
      <w:r w:rsidRPr="007316F4">
        <w:rPr>
          <w:iCs/>
          <w:color w:val="000000"/>
          <w:szCs w:val="40"/>
        </w:rPr>
        <w:t xml:space="preserve"> selâm olsun. Bütün kâinatın sahibi Allah’a </w:t>
      </w:r>
      <w:proofErr w:type="spellStart"/>
      <w:r w:rsidRPr="007316F4">
        <w:rPr>
          <w:iCs/>
          <w:color w:val="000000"/>
          <w:szCs w:val="40"/>
        </w:rPr>
        <w:t>hamd</w:t>
      </w:r>
      <w:proofErr w:type="spellEnd"/>
      <w:r w:rsidRPr="007316F4">
        <w:rPr>
          <w:iCs/>
          <w:color w:val="000000"/>
          <w:szCs w:val="40"/>
        </w:rPr>
        <w:t xml:space="preserve"> olsun.”</w:t>
      </w:r>
    </w:p>
    <w:p w:rsidR="00B2392D" w:rsidRPr="007316F4" w:rsidRDefault="00B2392D" w:rsidP="00B2392D">
      <w:pPr>
        <w:widowControl w:val="0"/>
        <w:suppressAutoHyphens/>
        <w:spacing w:before="120"/>
        <w:ind w:left="4" w:firstLine="476"/>
        <w:jc w:val="both"/>
        <w:rPr>
          <w:color w:val="000000"/>
          <w:szCs w:val="40"/>
        </w:rPr>
      </w:pPr>
      <w:r w:rsidRPr="007316F4">
        <w:rPr>
          <w:color w:val="000000"/>
          <w:szCs w:val="40"/>
        </w:rPr>
        <w:t>Dua bitince cemaate döner, oturur ve okunacak olan iç ezanı dinler.</w:t>
      </w:r>
    </w:p>
    <w:p w:rsidR="00B2392D" w:rsidRPr="007316F4" w:rsidRDefault="00B25898" w:rsidP="00B2392D">
      <w:pPr>
        <w:widowControl w:val="0"/>
        <w:tabs>
          <w:tab w:val="left" w:pos="1560"/>
        </w:tabs>
        <w:suppressAutoHyphens/>
        <w:spacing w:before="120"/>
        <w:ind w:left="4" w:firstLine="476"/>
        <w:jc w:val="both"/>
        <w:rPr>
          <w:color w:val="000000"/>
          <w:szCs w:val="40"/>
        </w:rPr>
      </w:pPr>
      <w:r>
        <w:rPr>
          <w:b/>
          <w:color w:val="000000"/>
          <w:szCs w:val="40"/>
        </w:rPr>
        <w:t>5</w:t>
      </w:r>
      <w:r w:rsidR="00B2392D" w:rsidRPr="007316F4">
        <w:rPr>
          <w:b/>
          <w:color w:val="000000"/>
          <w:szCs w:val="40"/>
        </w:rPr>
        <w:t>)</w:t>
      </w:r>
      <w:r w:rsidR="00B2392D" w:rsidRPr="007316F4">
        <w:rPr>
          <w:color w:val="000000"/>
          <w:szCs w:val="40"/>
        </w:rPr>
        <w:t xml:space="preserve"> Ezan bittikten sonra hatip ayağa kalkarak hutbenin birinci bölümünün Arapça kısmını oluşturan şu metni okur: </w:t>
      </w:r>
    </w:p>
    <w:p w:rsidR="00B25898" w:rsidRDefault="00B2392D" w:rsidP="00B2392D">
      <w:pPr>
        <w:pStyle w:val="KuranMetni"/>
        <w:widowControl w:val="0"/>
        <w:suppressAutoHyphens/>
        <w:jc w:val="center"/>
        <w:rPr>
          <w:rFonts w:ascii="Arabic Typesetting" w:hAnsi="Arabic Typesetting" w:cs="Arabic Typesetting"/>
          <w:color w:val="000000"/>
          <w:sz w:val="40"/>
          <w:szCs w:val="40"/>
          <w:lang w:bidi="ar-SA"/>
        </w:rPr>
      </w:pPr>
      <w:r w:rsidRPr="007316F4">
        <w:rPr>
          <w:rFonts w:ascii="Arabic Typesetting" w:hAnsi="Arabic Typesetting" w:cs="Arabic Typesetting"/>
          <w:color w:val="000000"/>
          <w:sz w:val="40"/>
          <w:szCs w:val="40"/>
          <w:rtl/>
          <w:lang w:bidi="ar-SA"/>
        </w:rPr>
        <w:t xml:space="preserve">اَلْحَمْدُ لِلّٰهِ رَبِّ اْلعَالَمِينَ وَالصَّلاَةُ وَالسَّلاَمُ عَلٰى </w:t>
      </w:r>
      <w:r w:rsidRPr="007316F4">
        <w:rPr>
          <w:rFonts w:ascii="Arabic Typesetting" w:hAnsi="Arabic Typesetting" w:cs="Arabic Typesetting"/>
          <w:color w:val="000000"/>
          <w:sz w:val="40"/>
          <w:szCs w:val="40"/>
          <w:rtl/>
          <w:lang w:bidi="ar-SA"/>
        </w:rPr>
        <w:lastRenderedPageBreak/>
        <w:t>رَسُولِنَا مُحَمَّدٍ وَعَلٰى اٰلِهِ وَ اَصْحَابِه۪ أَجْمَعِينَ نَشْهَدُ أَنْ لاَ إِلٰهَ إِلاَّ اللّٰهُ وَحْدَهُ لَا شَر۪يكَ لَهُ وَنَشْهَدُ أَنَّ مُحَمَّدًا عَبْدُهُ وَرَسُولُهُ</w:t>
      </w:r>
      <w:r w:rsidRPr="007316F4">
        <w:rPr>
          <w:rFonts w:ascii="Arabic Typesetting" w:hAnsi="Arabic Typesetting" w:cs="Arabic Typesetting"/>
          <w:color w:val="000000"/>
          <w:sz w:val="40"/>
          <w:szCs w:val="40"/>
          <w:lang w:bidi="ar-SA"/>
        </w:rPr>
        <w:t>.</w:t>
      </w:r>
      <w:r w:rsidRPr="007316F4">
        <w:rPr>
          <w:rFonts w:ascii="Arabic Typesetting" w:hAnsi="Arabic Typesetting" w:cs="Arabic Typesetting"/>
          <w:color w:val="000000"/>
          <w:sz w:val="40"/>
          <w:szCs w:val="40"/>
          <w:rtl/>
          <w:lang w:bidi="ar-SA"/>
        </w:rPr>
        <w:t xml:space="preserve"> أَمَّا بَعْدُ فَيَا عِبَادَ اللّٰهِ اِتَّقُوا اللّٰهَ وَأَطِيعُوهُ إِنَّ اللّٰهَ مَعَ الَّذِينَ اتَّقَوْا وَالَّذِينَ هُمْ مُحْسِنُونَ</w:t>
      </w:r>
    </w:p>
    <w:p w:rsidR="00B25898" w:rsidRPr="007316F4" w:rsidRDefault="00B25898" w:rsidP="00B25898">
      <w:pPr>
        <w:widowControl w:val="0"/>
        <w:suppressAutoHyphens/>
        <w:spacing w:before="120"/>
        <w:ind w:left="4" w:firstLine="476"/>
        <w:rPr>
          <w:iCs/>
          <w:color w:val="000000"/>
          <w:szCs w:val="40"/>
        </w:rPr>
      </w:pPr>
      <w:r w:rsidRPr="007316F4">
        <w:rPr>
          <w:iCs/>
          <w:color w:val="000000"/>
          <w:szCs w:val="40"/>
        </w:rPr>
        <w:t>“Her türlü övgü âlemlerin Rabbi Allah’a mahsustur. Salât ve selâm Peygamberimiz Muhammed (s.a.s.)’e, ehli ve ashabının hepsine olsun. Biz tanıklık ederiz ki bir tek Allah’tan başka ilâh yoktur, O’nun ortağı yoktur. Yine tanıklık ederiz ki Muhammed, Allah’ın kulu ve elçisidir.</w:t>
      </w:r>
    </w:p>
    <w:p w:rsidR="00B25898" w:rsidRDefault="00B25898" w:rsidP="00B25898">
      <w:pPr>
        <w:pStyle w:val="KuranMetni"/>
        <w:widowControl w:val="0"/>
        <w:suppressAutoHyphens/>
        <w:jc w:val="right"/>
        <w:rPr>
          <w:iCs/>
          <w:color w:val="000000"/>
          <w:szCs w:val="40"/>
        </w:rPr>
      </w:pPr>
      <w:r w:rsidRPr="007316F4">
        <w:rPr>
          <w:iCs/>
          <w:color w:val="000000"/>
          <w:szCs w:val="40"/>
        </w:rPr>
        <w:t>Ey Allah’ın kulları! Allah’a karşı gelmekten sakının, O’na itaat edin. Şüphesiz Allah, muttakilerle beraberdir, işleri ve görevleri en güzel biçimde yapanlarla beraberdir.</w:t>
      </w:r>
      <w:r>
        <w:rPr>
          <w:iCs/>
          <w:color w:val="000000"/>
          <w:szCs w:val="40"/>
        </w:rPr>
        <w:t>”</w:t>
      </w:r>
    </w:p>
    <w:p w:rsidR="00644742" w:rsidRDefault="004B1509" w:rsidP="00773A22">
      <w:pPr>
        <w:pStyle w:val="KuranMetni"/>
        <w:widowControl w:val="0"/>
        <w:tabs>
          <w:tab w:val="center" w:pos="5102"/>
          <w:tab w:val="left" w:pos="9165"/>
          <w:tab w:val="left" w:pos="9229"/>
        </w:tabs>
        <w:suppressAutoHyphens/>
        <w:jc w:val="left"/>
        <w:rPr>
          <w:rFonts w:ascii="Arabic Typesetting" w:hAnsi="Arabic Typesetting" w:cs="Arabic Typesetting"/>
          <w:color w:val="000000"/>
          <w:sz w:val="40"/>
          <w:szCs w:val="40"/>
          <w:rtl/>
          <w:lang w:bidi="ar-SA"/>
        </w:rPr>
      </w:pPr>
      <w:r>
        <w:rPr>
          <w:iCs/>
          <w:color w:val="000000"/>
          <w:szCs w:val="40"/>
        </w:rPr>
        <w:tab/>
      </w:r>
      <w:r w:rsidR="00B25898">
        <w:rPr>
          <w:iCs/>
          <w:color w:val="000000"/>
          <w:szCs w:val="40"/>
        </w:rPr>
        <w:t xml:space="preserve">      </w:t>
      </w:r>
      <w:r w:rsidR="006B5C68">
        <w:rPr>
          <w:iCs/>
          <w:color w:val="000000"/>
          <w:szCs w:val="40"/>
        </w:rPr>
        <w:t xml:space="preserve">       </w:t>
      </w:r>
      <w:r w:rsidR="00B25898">
        <w:rPr>
          <w:iCs/>
          <w:color w:val="000000"/>
          <w:szCs w:val="40"/>
        </w:rPr>
        <w:t xml:space="preserve"> </w:t>
      </w:r>
      <w:r w:rsidR="006B5C68">
        <w:rPr>
          <w:b/>
          <w:bCs/>
          <w:iCs/>
          <w:color w:val="000000"/>
          <w:szCs w:val="40"/>
        </w:rPr>
        <w:t xml:space="preserve"> </w:t>
      </w:r>
      <w:r w:rsidR="00644742" w:rsidRPr="007316F4">
        <w:rPr>
          <w:rFonts w:ascii="Arabic Typesetting" w:hAnsi="Arabic Typesetting" w:cs="Arabic Typesetting"/>
          <w:color w:val="000000"/>
          <w:sz w:val="40"/>
          <w:szCs w:val="40"/>
          <w:rtl/>
          <w:lang w:bidi="ar-SA"/>
        </w:rPr>
        <w:t>قَالَ اللّٰهُ تَعَالٰى ف۪ي كِتَابِهِ الْكَر۪يمِ</w:t>
      </w:r>
      <w:r>
        <w:rPr>
          <w:rFonts w:ascii="Arabic Typesetting" w:hAnsi="Arabic Typesetting" w:cs="Arabic Typesetting"/>
          <w:color w:val="000000"/>
          <w:sz w:val="40"/>
          <w:szCs w:val="40"/>
          <w:rtl/>
          <w:lang w:bidi="ar-SA"/>
        </w:rPr>
        <w:tab/>
      </w:r>
      <w:r w:rsidR="00773A22" w:rsidRPr="00773A22">
        <w:rPr>
          <w:rFonts w:asciiTheme="majorBidi" w:hAnsiTheme="majorBidi" w:cstheme="majorBidi"/>
          <w:b/>
          <w:bCs/>
          <w:color w:val="000000"/>
          <w:szCs w:val="24"/>
          <w:lang w:bidi="ar-SA"/>
        </w:rPr>
        <w:t>6)</w:t>
      </w:r>
      <w:r w:rsidR="00773A22">
        <w:rPr>
          <w:rFonts w:ascii="Arabic Typesetting" w:hAnsi="Arabic Typesetting" w:cs="Arabic Typesetting"/>
          <w:color w:val="000000"/>
          <w:sz w:val="40"/>
          <w:szCs w:val="40"/>
          <w:rtl/>
          <w:lang w:bidi="ar-SA"/>
        </w:rPr>
        <w:tab/>
      </w:r>
    </w:p>
    <w:p w:rsidR="00B2392D" w:rsidRPr="007316F4" w:rsidRDefault="00644742" w:rsidP="00644742">
      <w:pPr>
        <w:pStyle w:val="KuranMetni"/>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169"/>
        </w:tabs>
        <w:suppressAutoHyphens/>
        <w:jc w:val="left"/>
        <w:rPr>
          <w:rFonts w:ascii="Arabic Typesetting" w:hAnsi="Arabic Typesetting" w:cs="Arabic Typesetting"/>
          <w:color w:val="000000"/>
          <w:sz w:val="40"/>
          <w:szCs w:val="40"/>
          <w:lang w:bidi="ar-SA"/>
        </w:rPr>
      </w:pPr>
      <w:r>
        <w:rPr>
          <w:rFonts w:ascii="Arabic Typesetting" w:hAnsi="Arabic Typesetting" w:cs="Arabic Typesetting"/>
          <w:color w:val="000000"/>
          <w:sz w:val="40"/>
          <w:szCs w:val="40"/>
          <w:rtl/>
          <w:lang w:bidi="ar-SA"/>
        </w:rPr>
        <w:tab/>
      </w:r>
      <w:r>
        <w:rPr>
          <w:rFonts w:ascii="Arabic Typesetting" w:hAnsi="Arabic Typesetting" w:cs="Arabic Typesetting"/>
          <w:color w:val="000000"/>
          <w:sz w:val="40"/>
          <w:szCs w:val="40"/>
          <w:rtl/>
          <w:lang w:bidi="ar-SA"/>
        </w:rPr>
        <w:tab/>
      </w:r>
      <w:r>
        <w:rPr>
          <w:rFonts w:ascii="Arabic Typesetting" w:hAnsi="Arabic Typesetting" w:cs="Arabic Typesetting"/>
          <w:color w:val="000000"/>
          <w:sz w:val="40"/>
          <w:szCs w:val="40"/>
          <w:rtl/>
          <w:lang w:bidi="ar-SA"/>
        </w:rPr>
        <w:tab/>
      </w:r>
      <w:r>
        <w:rPr>
          <w:rFonts w:ascii="Arabic Typesetting" w:hAnsi="Arabic Typesetting" w:cs="Arabic Typesetting"/>
          <w:color w:val="000000"/>
          <w:sz w:val="40"/>
          <w:szCs w:val="40"/>
          <w:rtl/>
          <w:lang w:bidi="ar-SA"/>
        </w:rPr>
        <w:tab/>
      </w:r>
      <w:r w:rsidR="00B25898">
        <w:rPr>
          <w:rFonts w:ascii="Arabic Typesetting" w:hAnsi="Arabic Typesetting" w:cs="Arabic Typesetting"/>
          <w:color w:val="000000"/>
          <w:sz w:val="40"/>
          <w:szCs w:val="40"/>
          <w:rtl/>
          <w:lang w:bidi="ar-SA"/>
        </w:rPr>
        <w:tab/>
      </w:r>
      <w:r w:rsidR="00B2392D" w:rsidRPr="007316F4">
        <w:rPr>
          <w:rFonts w:ascii="Arabic Typesetting" w:hAnsi="Arabic Typesetting" w:cs="Arabic Typesetting"/>
          <w:color w:val="000000"/>
          <w:sz w:val="40"/>
          <w:szCs w:val="40"/>
          <w:rtl/>
          <w:lang w:bidi="ar-SA"/>
        </w:rPr>
        <w:t>أَعُوذُ بِاللّٰهِ مِنَ الشَّيْطَانِ الرَّجِيمِ بِسْمِ اللّٰهِ الرَّحْمٰنِ الرَّحِيم</w:t>
      </w:r>
      <w:r>
        <w:rPr>
          <w:rFonts w:ascii="Arabic Typesetting" w:hAnsi="Arabic Typesetting" w:cs="Arabic Typesetting"/>
          <w:color w:val="000000"/>
          <w:sz w:val="40"/>
          <w:szCs w:val="40"/>
          <w:rtl/>
          <w:lang w:bidi="ar-SA"/>
        </w:rPr>
        <w:tab/>
      </w:r>
      <w:r w:rsidRPr="00644742">
        <w:rPr>
          <w:rFonts w:asciiTheme="majorBidi" w:hAnsiTheme="majorBidi" w:cstheme="majorBidi"/>
          <w:b/>
          <w:bCs/>
          <w:color w:val="000000"/>
          <w:szCs w:val="24"/>
          <w:lang w:bidi="ar-SA"/>
        </w:rPr>
        <w:t>7)</w:t>
      </w:r>
    </w:p>
    <w:p w:rsidR="00B2392D" w:rsidRDefault="006B5C68" w:rsidP="006B5C68">
      <w:pPr>
        <w:pStyle w:val="GvdeMetni"/>
        <w:widowControl w:val="0"/>
        <w:tabs>
          <w:tab w:val="left" w:pos="9727"/>
        </w:tabs>
        <w:suppressAutoHyphens/>
        <w:spacing w:before="120"/>
        <w:jc w:val="left"/>
        <w:rPr>
          <w:color w:val="000000"/>
          <w:szCs w:val="40"/>
        </w:rPr>
      </w:pPr>
      <w:r>
        <w:rPr>
          <w:b/>
          <w:bCs/>
          <w:color w:val="000000"/>
          <w:szCs w:val="40"/>
        </w:rPr>
        <w:t xml:space="preserve">             </w:t>
      </w:r>
      <w:r w:rsidR="00773A22">
        <w:rPr>
          <w:b/>
          <w:bCs/>
          <w:color w:val="000000"/>
          <w:szCs w:val="40"/>
        </w:rPr>
        <w:t xml:space="preserve"> </w:t>
      </w:r>
      <w:r w:rsidRPr="006B5C68">
        <w:rPr>
          <w:b/>
          <w:bCs/>
          <w:color w:val="000000"/>
          <w:szCs w:val="40"/>
        </w:rPr>
        <w:t>8)</w:t>
      </w:r>
      <w:r w:rsidRPr="006B5C68">
        <w:rPr>
          <w:color w:val="000000"/>
          <w:szCs w:val="40"/>
        </w:rPr>
        <w:t xml:space="preserve"> </w:t>
      </w:r>
      <w:r>
        <w:rPr>
          <w:color w:val="000000"/>
          <w:szCs w:val="40"/>
        </w:rPr>
        <w:t xml:space="preserve">                                          </w:t>
      </w:r>
      <w:r w:rsidRPr="007316F4">
        <w:rPr>
          <w:color w:val="000000"/>
          <w:szCs w:val="40"/>
        </w:rPr>
        <w:t>(konu ile ilgili ayet okunur)</w:t>
      </w:r>
    </w:p>
    <w:p w:rsidR="004B1509" w:rsidRDefault="00352C54" w:rsidP="00CA68E3">
      <w:pPr>
        <w:pStyle w:val="AralkYok"/>
      </w:pPr>
      <w:r>
        <w:t xml:space="preserve">              </w:t>
      </w:r>
      <w:r w:rsidR="004B1509" w:rsidRPr="004B1509">
        <w:rPr>
          <w:rFonts w:hint="cs"/>
          <w:b/>
          <w:bCs/>
          <w:rtl/>
        </w:rPr>
        <w:t>9</w:t>
      </w:r>
      <w:r w:rsidR="004B1509" w:rsidRPr="004B1509">
        <w:rPr>
          <w:b/>
          <w:bCs/>
        </w:rPr>
        <w:t>)</w:t>
      </w:r>
      <w:r w:rsidR="004B1509">
        <w:tab/>
        <w:t xml:space="preserve">           </w:t>
      </w:r>
      <w:r w:rsidR="00CA68E3">
        <w:t xml:space="preserve">                        </w:t>
      </w:r>
      <w:r w:rsidR="004B1509">
        <w:t xml:space="preserve"> </w:t>
      </w:r>
      <w:r w:rsidR="00CA68E3">
        <w:t xml:space="preserve">           </w:t>
      </w:r>
      <w:r w:rsidR="004B1509" w:rsidRPr="00CA68E3">
        <w:rPr>
          <w:rFonts w:ascii="Arabic Typesetting" w:hAnsi="Arabic Typesetting" w:cs="Arabic Typesetting"/>
          <w:sz w:val="40"/>
          <w:szCs w:val="40"/>
          <w:rtl/>
        </w:rPr>
        <w:t>صَدَقَ اللَّهُ الْعَظِيمْ</w:t>
      </w:r>
      <w:r w:rsidR="004B1509" w:rsidRPr="004B1509">
        <w:tab/>
      </w:r>
      <w:r w:rsidR="004B1509">
        <w:t xml:space="preserve">   </w:t>
      </w:r>
    </w:p>
    <w:p w:rsidR="004B1509" w:rsidRDefault="00352C54" w:rsidP="00CA68E3">
      <w:pPr>
        <w:pStyle w:val="AralkYok"/>
        <w:rPr>
          <w:rFonts w:asciiTheme="majorBidi" w:hAnsiTheme="majorBidi" w:cstheme="majorBidi"/>
        </w:rPr>
      </w:pPr>
      <w:r>
        <w:t xml:space="preserve">              </w:t>
      </w:r>
      <w:r w:rsidR="00CA68E3" w:rsidRPr="00CA68E3">
        <w:rPr>
          <w:b/>
          <w:bCs/>
        </w:rPr>
        <w:t>10)</w:t>
      </w:r>
      <w:r w:rsidR="00CA68E3">
        <w:t xml:space="preserve"> </w:t>
      </w:r>
      <w:r w:rsidR="004B1509">
        <w:t xml:space="preserve">veya </w:t>
      </w:r>
      <w:proofErr w:type="spellStart"/>
      <w:r w:rsidR="004B1509">
        <w:t>âyet</w:t>
      </w:r>
      <w:proofErr w:type="spellEnd"/>
      <w:r w:rsidR="004B1509">
        <w:t xml:space="preserve"> uzun olursa uygun bir yerinden kısaltma yapılarak  </w:t>
      </w:r>
      <w:r w:rsidR="004B1509" w:rsidRPr="00CA68E3">
        <w:rPr>
          <w:rFonts w:ascii="Arabic Typesetting" w:hAnsi="Arabic Typesetting" w:cs="Arabic Typesetting"/>
          <w:sz w:val="40"/>
          <w:szCs w:val="40"/>
          <w:rtl/>
        </w:rPr>
        <w:t>إِلىَ آخِرِ الْآيَةِ</w:t>
      </w:r>
      <w:r w:rsidR="00CA68E3">
        <w:rPr>
          <w:rFonts w:ascii="Arabic Typesetting" w:hAnsi="Arabic Typesetting" w:cs="Arabic Typesetting"/>
          <w:sz w:val="40"/>
          <w:szCs w:val="40"/>
        </w:rPr>
        <w:t xml:space="preserve"> </w:t>
      </w:r>
      <w:r w:rsidR="00CA68E3" w:rsidRPr="00CA68E3">
        <w:rPr>
          <w:rFonts w:asciiTheme="majorBidi" w:hAnsiTheme="majorBidi" w:cstheme="majorBidi"/>
        </w:rPr>
        <w:t>denilip</w:t>
      </w:r>
      <w:r w:rsidR="00CA68E3">
        <w:rPr>
          <w:rFonts w:asciiTheme="majorBidi" w:hAnsiTheme="majorBidi" w:cstheme="majorBidi"/>
        </w:rPr>
        <w:t xml:space="preserve"> sonrasında </w:t>
      </w:r>
    </w:p>
    <w:p w:rsidR="006B5C68" w:rsidRPr="00CA68E3" w:rsidRDefault="00CA68E3" w:rsidP="00CA68E3">
      <w:pPr>
        <w:pStyle w:val="AralkYok"/>
        <w:rPr>
          <w:rFonts w:asciiTheme="majorBidi" w:hAnsiTheme="majorBidi" w:cstheme="majorBidi"/>
        </w:rPr>
      </w:pPr>
      <w:r>
        <w:rPr>
          <w:rFonts w:asciiTheme="majorBidi" w:hAnsiTheme="majorBidi" w:cstheme="majorBidi"/>
        </w:rPr>
        <w:t xml:space="preserve">                </w:t>
      </w:r>
      <w:r w:rsidRPr="00CA68E3">
        <w:rPr>
          <w:rFonts w:ascii="Arabic Typesetting" w:hAnsi="Arabic Typesetting" w:cs="Arabic Typesetting"/>
          <w:sz w:val="40"/>
          <w:szCs w:val="40"/>
          <w:rtl/>
        </w:rPr>
        <w:t>صَدَقَ اللَّهُ الْعَظِيمْ</w:t>
      </w:r>
      <w:r>
        <w:t xml:space="preserve"> denilir.</w:t>
      </w:r>
    </w:p>
    <w:p w:rsidR="00CA68E3" w:rsidRDefault="00644742" w:rsidP="00644742">
      <w:r>
        <w:t xml:space="preserve">               </w:t>
      </w:r>
    </w:p>
    <w:p w:rsidR="00B235E3" w:rsidRPr="007316F4" w:rsidRDefault="00B235E3" w:rsidP="00B235E3">
      <w:pPr>
        <w:pStyle w:val="KuranMetni"/>
        <w:widowControl w:val="0"/>
        <w:tabs>
          <w:tab w:val="center" w:pos="5102"/>
          <w:tab w:val="left" w:pos="9139"/>
        </w:tabs>
        <w:suppressAutoHyphens/>
        <w:spacing w:before="120"/>
        <w:jc w:val="left"/>
        <w:rPr>
          <w:rFonts w:ascii="Arabic Typesetting" w:hAnsi="Arabic Typesetting" w:cs="Arabic Typesetting"/>
          <w:color w:val="000000"/>
          <w:sz w:val="40"/>
          <w:szCs w:val="40"/>
          <w:lang w:bidi="ar-SA"/>
        </w:rPr>
      </w:pPr>
      <w:r>
        <w:tab/>
      </w:r>
      <w:r w:rsidR="00CA68E3">
        <w:t xml:space="preserve">  </w:t>
      </w:r>
      <w:r w:rsidRPr="00B235E3">
        <w:rPr>
          <w:rFonts w:ascii="Arabic Typesetting" w:hAnsi="Arabic Typesetting" w:cs="Arabic Typesetting"/>
          <w:color w:val="000000"/>
          <w:sz w:val="40"/>
          <w:szCs w:val="40"/>
          <w:rtl/>
          <w:lang w:bidi="ar-SA"/>
        </w:rPr>
        <w:t xml:space="preserve"> </w:t>
      </w:r>
      <w:r w:rsidRPr="007316F4">
        <w:rPr>
          <w:rFonts w:ascii="Arabic Typesetting" w:hAnsi="Arabic Typesetting" w:cs="Arabic Typesetting"/>
          <w:color w:val="000000"/>
          <w:sz w:val="40"/>
          <w:szCs w:val="40"/>
          <w:rtl/>
          <w:lang w:bidi="ar-SA"/>
        </w:rPr>
        <w:t>وَ قَالَ رَسُولُ اللّٰهِ صَلّٰى اللّٰهُ عَلَيْهِ وَسَلَّمْ</w:t>
      </w:r>
      <w:r>
        <w:rPr>
          <w:rFonts w:ascii="Arabic Typesetting" w:hAnsi="Arabic Typesetting" w:cs="Arabic Typesetting"/>
          <w:color w:val="000000"/>
          <w:sz w:val="40"/>
          <w:szCs w:val="40"/>
          <w:rtl/>
          <w:lang w:bidi="ar-SA"/>
        </w:rPr>
        <w:tab/>
      </w:r>
      <w:r w:rsidRPr="00B235E3">
        <w:rPr>
          <w:rFonts w:asciiTheme="majorBidi" w:hAnsiTheme="majorBidi" w:cstheme="majorBidi"/>
          <w:b/>
          <w:bCs/>
          <w:color w:val="000000"/>
          <w:szCs w:val="24"/>
          <w:lang w:bidi="ar-SA"/>
        </w:rPr>
        <w:t>11)</w:t>
      </w:r>
    </w:p>
    <w:p w:rsidR="00B2392D" w:rsidRDefault="00CA68E3" w:rsidP="00CA68E3">
      <w:pPr>
        <w:pStyle w:val="GvdeMetni"/>
        <w:widowControl w:val="0"/>
        <w:tabs>
          <w:tab w:val="left" w:pos="900"/>
          <w:tab w:val="center" w:pos="5102"/>
          <w:tab w:val="left" w:pos="9727"/>
        </w:tabs>
        <w:suppressAutoHyphens/>
        <w:spacing w:before="120"/>
        <w:ind w:left="4" w:hanging="4"/>
        <w:jc w:val="left"/>
        <w:rPr>
          <w:color w:val="000000"/>
          <w:szCs w:val="40"/>
        </w:rPr>
      </w:pPr>
      <w:r>
        <w:rPr>
          <w:color w:val="000000"/>
          <w:szCs w:val="40"/>
        </w:rPr>
        <w:tab/>
        <w:t xml:space="preserve">             </w:t>
      </w:r>
      <w:r w:rsidRPr="00CA68E3">
        <w:rPr>
          <w:b/>
          <w:bCs/>
          <w:color w:val="000000"/>
          <w:szCs w:val="40"/>
        </w:rPr>
        <w:t>12)</w:t>
      </w:r>
      <w:r>
        <w:rPr>
          <w:color w:val="000000"/>
          <w:szCs w:val="40"/>
        </w:rPr>
        <w:t xml:space="preserve">                                            </w:t>
      </w:r>
      <w:r w:rsidR="00B2392D" w:rsidRPr="007316F4">
        <w:rPr>
          <w:color w:val="000000"/>
          <w:szCs w:val="40"/>
        </w:rPr>
        <w:t>(konu ile ilgili hadis okunur)</w:t>
      </w:r>
    </w:p>
    <w:p w:rsidR="00AA7F21" w:rsidRDefault="00AA7F21" w:rsidP="00AA7F21">
      <w:pPr>
        <w:rPr>
          <w:rFonts w:ascii="Arabic Typesetting" w:hAnsi="Arabic Typesetting" w:cs="Arabic Typesetting"/>
          <w:sz w:val="40"/>
          <w:szCs w:val="40"/>
        </w:rPr>
      </w:pPr>
      <w:r>
        <w:rPr>
          <w:b/>
          <w:bCs/>
          <w:color w:val="000000"/>
          <w:szCs w:val="40"/>
        </w:rPr>
        <w:t xml:space="preserve">             </w:t>
      </w:r>
      <w:r w:rsidR="005853C0">
        <w:rPr>
          <w:b/>
          <w:bCs/>
          <w:color w:val="000000"/>
          <w:szCs w:val="40"/>
        </w:rPr>
        <w:t>13)</w:t>
      </w:r>
      <w:r>
        <w:rPr>
          <w:b/>
          <w:bCs/>
          <w:color w:val="000000"/>
          <w:szCs w:val="40"/>
        </w:rPr>
        <w:tab/>
        <w:t xml:space="preserve">                                      </w:t>
      </w:r>
      <w:r>
        <w:rPr>
          <w:rFonts w:ascii="Arabic Typesetting" w:hAnsi="Arabic Typesetting" w:cs="Arabic Typesetting" w:hint="cs"/>
          <w:sz w:val="40"/>
          <w:szCs w:val="40"/>
          <w:rtl/>
        </w:rPr>
        <w:t xml:space="preserve">صَدَقَ رَسُولُ </w:t>
      </w:r>
      <w:r w:rsidRPr="00111C12">
        <w:rPr>
          <w:rFonts w:ascii="Arabic Typesetting" w:hAnsi="Arabic Typesetting" w:cs="Arabic Typesetting"/>
          <w:color w:val="000000"/>
          <w:sz w:val="40"/>
          <w:szCs w:val="40"/>
          <w:rtl/>
        </w:rPr>
        <w:t>اللّٰهِ</w:t>
      </w:r>
      <w:r>
        <w:rPr>
          <w:rFonts w:ascii="Arabic Typesetting" w:hAnsi="Arabic Typesetting" w:cs="Arabic Typesetting" w:hint="cs"/>
          <w:color w:val="000000"/>
          <w:sz w:val="40"/>
          <w:szCs w:val="40"/>
          <w:rtl/>
        </w:rPr>
        <w:t xml:space="preserve"> فِيمَا قَالْ أَوْ كَمَا قَالْ</w:t>
      </w:r>
      <w:r>
        <w:rPr>
          <w:rFonts w:ascii="Arabic Typesetting" w:hAnsi="Arabic Typesetting" w:cs="Arabic Typesetting" w:hint="cs"/>
          <w:sz w:val="40"/>
          <w:szCs w:val="40"/>
          <w:rtl/>
        </w:rPr>
        <w:t xml:space="preserve"> </w:t>
      </w:r>
    </w:p>
    <w:p w:rsidR="005853C0" w:rsidRPr="00AA7F21" w:rsidRDefault="00AA7F21" w:rsidP="00B235E3">
      <w:pPr>
        <w:ind w:left="708"/>
        <w:rPr>
          <w:rFonts w:ascii="Arabic Typesetting" w:hAnsi="Arabic Typesetting" w:cs="Arabic Typesetting"/>
          <w:sz w:val="40"/>
          <w:szCs w:val="40"/>
        </w:rPr>
      </w:pPr>
      <w:r>
        <w:rPr>
          <w:rFonts w:asciiTheme="majorBidi" w:hAnsiTheme="majorBidi" w:cstheme="majorBidi"/>
        </w:rPr>
        <w:t xml:space="preserve"> </w:t>
      </w:r>
      <w:r w:rsidRPr="00AA7F21">
        <w:rPr>
          <w:rFonts w:asciiTheme="majorBidi" w:hAnsiTheme="majorBidi" w:cstheme="majorBidi"/>
          <w:b/>
          <w:bCs/>
        </w:rPr>
        <w:t>14)</w:t>
      </w:r>
      <w:r w:rsidRPr="00AA7F21">
        <w:t xml:space="preserve"> </w:t>
      </w:r>
      <w:r>
        <w:t xml:space="preserve">veya </w:t>
      </w:r>
      <w:r w:rsidR="00B235E3">
        <w:t>hadis</w:t>
      </w:r>
      <w:r>
        <w:t xml:space="preserve"> uzun olursa uygun bir yerinden kısaltma yapılarak </w:t>
      </w:r>
      <w:r>
        <w:rPr>
          <w:rFonts w:ascii="Arabic Typesetting" w:hAnsi="Arabic Typesetting" w:cs="Arabic Typesetting" w:hint="cs"/>
          <w:sz w:val="40"/>
          <w:szCs w:val="40"/>
          <w:rtl/>
        </w:rPr>
        <w:t>إِلىَ آخِرِ الْحَدِيثِ</w:t>
      </w:r>
      <w:r>
        <w:rPr>
          <w:rFonts w:ascii="Arabic Typesetting" w:hAnsi="Arabic Typesetting" w:cs="Arabic Typesetting"/>
          <w:sz w:val="40"/>
          <w:szCs w:val="40"/>
        </w:rPr>
        <w:t xml:space="preserve"> </w:t>
      </w:r>
      <w:r w:rsidRPr="00CA68E3">
        <w:rPr>
          <w:rFonts w:asciiTheme="majorBidi" w:hAnsiTheme="majorBidi" w:cstheme="majorBidi"/>
        </w:rPr>
        <w:t>denilip</w:t>
      </w:r>
      <w:r>
        <w:rPr>
          <w:rFonts w:asciiTheme="majorBidi" w:hAnsiTheme="majorBidi" w:cstheme="majorBidi"/>
        </w:rPr>
        <w:t xml:space="preserve">                                                                                                sonrasında </w:t>
      </w:r>
      <w:r w:rsidR="00B235E3" w:rsidRPr="00B235E3">
        <w:rPr>
          <w:rFonts w:ascii="Arabic Typesetting" w:hAnsi="Arabic Typesetting" w:cs="Arabic Typesetting"/>
          <w:sz w:val="40"/>
          <w:szCs w:val="40"/>
          <w:rtl/>
        </w:rPr>
        <w:t>صَدَقَ رَسُولُ</w:t>
      </w:r>
      <w:r w:rsidR="00B235E3" w:rsidRPr="00B235E3">
        <w:rPr>
          <w:rFonts w:ascii="Arabic Typesetting" w:hAnsi="Arabic Typesetting" w:cs="Arabic Typesetting"/>
          <w:color w:val="000000"/>
          <w:sz w:val="40"/>
          <w:szCs w:val="40"/>
          <w:rtl/>
        </w:rPr>
        <w:t xml:space="preserve"> اللّٰهِ فِيمَا قَالْ أَوْ كَمَا قَالْ</w:t>
      </w:r>
      <w:r w:rsidR="00B235E3">
        <w:rPr>
          <w:rFonts w:ascii="Arabic Typesetting" w:hAnsi="Arabic Typesetting" w:cs="Arabic Typesetting"/>
          <w:color w:val="000000"/>
          <w:sz w:val="40"/>
          <w:szCs w:val="40"/>
        </w:rPr>
        <w:t xml:space="preserve"> </w:t>
      </w:r>
      <w:r w:rsidR="00B235E3" w:rsidRPr="00B235E3">
        <w:rPr>
          <w:rFonts w:asciiTheme="majorBidi" w:hAnsiTheme="majorBidi" w:cstheme="majorBidi"/>
          <w:color w:val="000000"/>
        </w:rPr>
        <w:t>denilir.</w:t>
      </w:r>
    </w:p>
    <w:p w:rsidR="00B235E3" w:rsidRDefault="00B235E3" w:rsidP="00B235E3">
      <w:pPr>
        <w:widowControl w:val="0"/>
        <w:suppressAutoHyphens/>
        <w:spacing w:before="120"/>
        <w:ind w:firstLine="708"/>
        <w:jc w:val="both"/>
        <w:rPr>
          <w:color w:val="000000"/>
          <w:szCs w:val="40"/>
        </w:rPr>
      </w:pPr>
    </w:p>
    <w:p w:rsidR="00E5180F" w:rsidRDefault="00B235E3" w:rsidP="00B235E3">
      <w:pPr>
        <w:widowControl w:val="0"/>
        <w:suppressAutoHyphens/>
        <w:spacing w:before="120"/>
        <w:jc w:val="both"/>
        <w:rPr>
          <w:color w:val="000000"/>
          <w:szCs w:val="40"/>
        </w:rPr>
      </w:pPr>
      <w:r>
        <w:rPr>
          <w:color w:val="000000"/>
          <w:szCs w:val="40"/>
        </w:rPr>
        <w:t xml:space="preserve">           </w:t>
      </w:r>
      <w:r w:rsidRPr="00B235E3">
        <w:rPr>
          <w:b/>
          <w:bCs/>
          <w:color w:val="000000"/>
          <w:szCs w:val="40"/>
        </w:rPr>
        <w:t>15)</w:t>
      </w:r>
      <w:r>
        <w:rPr>
          <w:color w:val="000000"/>
          <w:szCs w:val="40"/>
        </w:rPr>
        <w:t xml:space="preserve"> </w:t>
      </w:r>
      <w:r w:rsidR="00B2392D" w:rsidRPr="007316F4">
        <w:rPr>
          <w:color w:val="000000"/>
          <w:szCs w:val="40"/>
        </w:rPr>
        <w:t>Hutbenin Türkçe kısmı okunur.</w:t>
      </w:r>
      <w:r w:rsidR="00E5180F">
        <w:rPr>
          <w:color w:val="000000"/>
          <w:szCs w:val="40"/>
        </w:rPr>
        <w:t xml:space="preserve"> </w:t>
      </w:r>
    </w:p>
    <w:p w:rsidR="00B2392D" w:rsidRDefault="00B235E3" w:rsidP="00B235E3">
      <w:pPr>
        <w:widowControl w:val="0"/>
        <w:suppressAutoHyphens/>
        <w:spacing w:before="120"/>
        <w:jc w:val="both"/>
        <w:rPr>
          <w:color w:val="000000"/>
          <w:szCs w:val="40"/>
        </w:rPr>
      </w:pPr>
      <w:r>
        <w:rPr>
          <w:b/>
          <w:color w:val="000000"/>
          <w:szCs w:val="40"/>
        </w:rPr>
        <w:t xml:space="preserve">           16)</w:t>
      </w:r>
      <w:r w:rsidR="00B2392D" w:rsidRPr="00B235E3">
        <w:rPr>
          <w:b/>
          <w:color w:val="000000"/>
          <w:szCs w:val="40"/>
        </w:rPr>
        <w:t xml:space="preserve"> </w:t>
      </w:r>
      <w:r w:rsidR="00B2392D" w:rsidRPr="007316F4">
        <w:rPr>
          <w:color w:val="000000"/>
          <w:szCs w:val="40"/>
        </w:rPr>
        <w:t>Hutbe metni bittikten sonra;</w:t>
      </w:r>
    </w:p>
    <w:p w:rsidR="00B235E3" w:rsidRPr="00B235E3" w:rsidRDefault="00B235E3" w:rsidP="00B235E3">
      <w:pPr>
        <w:pStyle w:val="KuranMetni"/>
        <w:widowControl w:val="0"/>
        <w:suppressAutoHyphens/>
        <w:jc w:val="right"/>
        <w:rPr>
          <w:rFonts w:asciiTheme="majorBidi" w:hAnsiTheme="majorBidi" w:cstheme="majorBidi"/>
          <w:b/>
          <w:bCs/>
          <w:color w:val="000000"/>
          <w:szCs w:val="24"/>
          <w:lang w:bidi="ar-SA"/>
        </w:rPr>
      </w:pPr>
      <w:r>
        <w:rPr>
          <w:rFonts w:asciiTheme="majorBidi" w:hAnsiTheme="majorBidi" w:cstheme="majorBidi"/>
          <w:b/>
          <w:bCs/>
          <w:color w:val="000000"/>
          <w:szCs w:val="24"/>
          <w:lang w:bidi="ar-SA"/>
        </w:rPr>
        <w:t xml:space="preserve">          </w:t>
      </w:r>
    </w:p>
    <w:p w:rsidR="00B2392D" w:rsidRPr="007316F4" w:rsidRDefault="00B235E3" w:rsidP="00B2392D">
      <w:pPr>
        <w:pStyle w:val="KuranMetni"/>
        <w:widowControl w:val="0"/>
        <w:suppressAutoHyphens/>
        <w:jc w:val="center"/>
        <w:rPr>
          <w:rFonts w:ascii="Arabic Typesetting" w:hAnsi="Arabic Typesetting" w:cs="Arabic Typesetting"/>
          <w:color w:val="000000"/>
          <w:sz w:val="40"/>
          <w:szCs w:val="40"/>
          <w:lang w:bidi="ar-SA"/>
        </w:rPr>
      </w:pPr>
      <w:r>
        <w:rPr>
          <w:rFonts w:ascii="Arabic Typesetting" w:hAnsi="Arabic Typesetting" w:cs="Arabic Typesetting" w:hint="cs"/>
          <w:color w:val="000000"/>
          <w:sz w:val="40"/>
          <w:szCs w:val="40"/>
          <w:rtl/>
          <w:lang w:bidi="ar-SA"/>
        </w:rPr>
        <w:t>وَ</w:t>
      </w:r>
      <w:r w:rsidR="00B2392D" w:rsidRPr="007316F4">
        <w:rPr>
          <w:rFonts w:ascii="Arabic Typesetting" w:hAnsi="Arabic Typesetting" w:cs="Arabic Typesetting"/>
          <w:color w:val="000000"/>
          <w:sz w:val="40"/>
          <w:szCs w:val="40"/>
          <w:rtl/>
          <w:lang w:bidi="ar-SA"/>
        </w:rPr>
        <w:t>قَالَ عَلَيْهِ الصَّلاَةُ وَالسَّلاَمُ اَلتَّائِبُ مِنَ الذَّنْبِ كَمَنْ لاَ ذَنْبَ لَهُ أَسْتَغْفِرُ اللّٰهَ اْلعَظِيمَ وَأَتوُبُ إِلَيْهِ وَأَسْأَلُ اللّٰهَ ل۪ي وَلَكُمُ التَّوْفِيقَ</w:t>
      </w:r>
    </w:p>
    <w:p w:rsidR="00B2392D" w:rsidRDefault="00B2392D" w:rsidP="00B2392D">
      <w:pPr>
        <w:pStyle w:val="GvdeMetni"/>
        <w:widowControl w:val="0"/>
        <w:tabs>
          <w:tab w:val="right" w:pos="5431"/>
          <w:tab w:val="left" w:pos="9727"/>
        </w:tabs>
        <w:suppressAutoHyphens/>
        <w:spacing w:before="120"/>
        <w:ind w:left="4" w:firstLine="476"/>
        <w:rPr>
          <w:color w:val="000000"/>
          <w:szCs w:val="40"/>
        </w:rPr>
      </w:pPr>
      <w:r w:rsidRPr="007316F4">
        <w:rPr>
          <w:rFonts w:ascii="Arabic Typesetting" w:hAnsi="Arabic Typesetting" w:cs="Arabic Typesetting"/>
          <w:color w:val="000000"/>
          <w:sz w:val="40"/>
          <w:szCs w:val="40"/>
        </w:rPr>
        <w:tab/>
      </w:r>
      <w:r w:rsidRPr="007316F4">
        <w:rPr>
          <w:iCs/>
          <w:color w:val="000000"/>
          <w:szCs w:val="40"/>
        </w:rPr>
        <w:t>“Peygamber (s.a.s.); ‘Günahına tövbe eden, hiç günah işlemeyen kimse gibidir’ buyurmuştur. Yüce Allah’tan bağışlanmamı diler, O’na tövbe ederim. Kendim ve sizin için başarı dilerim”</w:t>
      </w:r>
      <w:r w:rsidRPr="007316F4">
        <w:rPr>
          <w:color w:val="000000"/>
          <w:szCs w:val="40"/>
        </w:rPr>
        <w:t xml:space="preserve"> şeklinde dua okur. </w:t>
      </w:r>
    </w:p>
    <w:p w:rsidR="00B235E3" w:rsidRDefault="00B235E3" w:rsidP="00B2392D">
      <w:pPr>
        <w:pStyle w:val="GvdeMetni"/>
        <w:widowControl w:val="0"/>
        <w:tabs>
          <w:tab w:val="right" w:pos="5431"/>
          <w:tab w:val="left" w:pos="9727"/>
        </w:tabs>
        <w:suppressAutoHyphens/>
        <w:spacing w:before="120"/>
        <w:ind w:left="4" w:firstLine="476"/>
        <w:rPr>
          <w:color w:val="000000"/>
          <w:szCs w:val="40"/>
          <w:rtl/>
        </w:rPr>
      </w:pPr>
    </w:p>
    <w:p w:rsidR="00B235E3" w:rsidRDefault="00B235E3" w:rsidP="00B235E3">
      <w:pPr>
        <w:pStyle w:val="AralkYok"/>
        <w:tabs>
          <w:tab w:val="left" w:pos="555"/>
          <w:tab w:val="left" w:pos="645"/>
          <w:tab w:val="center" w:pos="5102"/>
        </w:tabs>
        <w:rPr>
          <w:rFonts w:ascii="Arabic Typesetting" w:hAnsi="Arabic Typesetting" w:cs="Arabic Typesetting"/>
          <w:sz w:val="40"/>
          <w:szCs w:val="40"/>
        </w:rPr>
      </w:pPr>
      <w:r>
        <w:rPr>
          <w:rFonts w:ascii="Arabic Typesetting" w:hAnsi="Arabic Typesetting" w:cs="Arabic Typesetting"/>
          <w:sz w:val="40"/>
          <w:szCs w:val="40"/>
          <w:rtl/>
        </w:rPr>
        <w:lastRenderedPageBreak/>
        <w:tab/>
      </w:r>
      <w:r>
        <w:rPr>
          <w:rFonts w:ascii="Arabic Typesetting" w:hAnsi="Arabic Typesetting" w:cs="Arabic Typesetting"/>
          <w:sz w:val="40"/>
          <w:szCs w:val="40"/>
          <w:rtl/>
        </w:rPr>
        <w:tab/>
      </w:r>
      <w:r>
        <w:rPr>
          <w:rFonts w:asciiTheme="majorBidi" w:hAnsiTheme="majorBidi" w:cstheme="majorBidi"/>
          <w:b/>
          <w:bCs/>
        </w:rPr>
        <w:t>17</w:t>
      </w:r>
      <w:r w:rsidRPr="00B235E3">
        <w:rPr>
          <w:rFonts w:asciiTheme="majorBidi" w:hAnsiTheme="majorBidi" w:cstheme="majorBidi"/>
          <w:b/>
          <w:bCs/>
        </w:rPr>
        <w:t>)</w:t>
      </w:r>
      <w:r>
        <w:rPr>
          <w:rFonts w:ascii="Arabic Typesetting" w:hAnsi="Arabic Typesetting" w:cs="Arabic Typesetting"/>
          <w:sz w:val="40"/>
          <w:szCs w:val="40"/>
          <w:rtl/>
        </w:rPr>
        <w:tab/>
      </w:r>
      <w:r w:rsidRPr="003E44AC">
        <w:rPr>
          <w:rFonts w:ascii="Arabic Typesetting" w:hAnsi="Arabic Typesetting" w:cs="Arabic Typesetting"/>
          <w:sz w:val="40"/>
          <w:szCs w:val="40"/>
          <w:rtl/>
        </w:rPr>
        <w:t xml:space="preserve">اَلاَ اِنَّ اَحْسَنَ الْكَلَامِ وَاَبْلَغَ النِّظَامِ كَلَامُ اللَّهِ الْمَلِكِ الْعَزِيزِ الْعَلاَّمِ </w:t>
      </w:r>
      <w:r w:rsidRPr="003E44AC">
        <w:rPr>
          <w:rFonts w:ascii="Arabic Typesetting" w:hAnsi="Arabic Typesetting" w:cs="Arabic Typesetting"/>
          <w:sz w:val="40"/>
          <w:szCs w:val="40"/>
        </w:rPr>
        <w:br/>
      </w:r>
      <w:r w:rsidRPr="003E44AC">
        <w:rPr>
          <w:rFonts w:ascii="Arabic Typesetting" w:hAnsi="Arabic Typesetting" w:cs="Arabic Typesetting"/>
          <w:sz w:val="40"/>
          <w:szCs w:val="40"/>
          <w:rtl/>
        </w:rPr>
        <w:t>كَمَا قَالَ اللَّهُ تَبَارَكَ وَتَعَالَى فِى الْكَلاَمِ وَاِذَا قُرِأَ الْقُرْآنُ فَاسْتَمِعُوا لَهُ وَاَنْصِتُوا لَعَلَّكُمْ تُرْحَمُونَ</w:t>
      </w:r>
      <w:r>
        <w:rPr>
          <w:rFonts w:ascii="Arabic Typesetting" w:hAnsi="Arabic Typesetting" w:cs="Arabic Typesetting" w:hint="cs"/>
          <w:sz w:val="40"/>
          <w:szCs w:val="40"/>
          <w:rtl/>
        </w:rPr>
        <w:t xml:space="preserve">               </w:t>
      </w:r>
      <w:r>
        <w:rPr>
          <w:rFonts w:ascii="Arabic Typesetting" w:hAnsi="Arabic Typesetting" w:cs="Arabic Typesetting"/>
          <w:sz w:val="40"/>
          <w:szCs w:val="40"/>
        </w:rPr>
        <w:t xml:space="preserve"> </w:t>
      </w:r>
    </w:p>
    <w:p w:rsidR="00E15398" w:rsidRDefault="00E15398" w:rsidP="00B235E3">
      <w:pPr>
        <w:pStyle w:val="AralkYok"/>
        <w:tabs>
          <w:tab w:val="left" w:pos="555"/>
          <w:tab w:val="left" w:pos="645"/>
          <w:tab w:val="center" w:pos="5102"/>
        </w:tabs>
      </w:pPr>
    </w:p>
    <w:p w:rsidR="00E15398" w:rsidRDefault="00E15398" w:rsidP="00B235E3">
      <w:pPr>
        <w:pStyle w:val="AralkYok"/>
        <w:tabs>
          <w:tab w:val="left" w:pos="555"/>
          <w:tab w:val="left" w:pos="645"/>
          <w:tab w:val="center" w:pos="5102"/>
        </w:tabs>
      </w:pPr>
      <w:r w:rsidRPr="00391D14">
        <w:t xml:space="preserve">“Dikkat ediniz ki; Sözün en güzeli, Nizamın en kapsamlısı, Aziz, Mülk sahibi ve Her şeyi bilen Allah’ın kelamıdır. Yüce Allah-u </w:t>
      </w:r>
      <w:proofErr w:type="gramStart"/>
      <w:r w:rsidRPr="00391D14">
        <w:t>Teala’nın</w:t>
      </w:r>
      <w:proofErr w:type="gramEnd"/>
      <w:r w:rsidRPr="00391D14">
        <w:t xml:space="preserve"> </w:t>
      </w:r>
      <w:proofErr w:type="spellStart"/>
      <w:r w:rsidRPr="00391D14">
        <w:t>Kur’anında</w:t>
      </w:r>
      <w:proofErr w:type="spellEnd"/>
      <w:r w:rsidRPr="00391D14">
        <w:t xml:space="preserve"> buyurduğu gibi: “Kur’an okunduğu zaman, onu dinleyin ve susun, umulur ki merhamet edilirsiniz.”</w:t>
      </w:r>
    </w:p>
    <w:p w:rsidR="00B235E3" w:rsidRPr="003E44AC" w:rsidRDefault="00B235E3" w:rsidP="00B235E3">
      <w:pPr>
        <w:pStyle w:val="AralkYok"/>
        <w:tabs>
          <w:tab w:val="left" w:pos="555"/>
          <w:tab w:val="left" w:pos="645"/>
          <w:tab w:val="center" w:pos="5102"/>
        </w:tabs>
        <w:rPr>
          <w:rFonts w:ascii="Arabic Typesetting" w:hAnsi="Arabic Typesetting" w:cs="Arabic Typesetting"/>
          <w:sz w:val="40"/>
          <w:szCs w:val="40"/>
        </w:rPr>
      </w:pPr>
      <w:r w:rsidRPr="003E44AC">
        <w:rPr>
          <w:rFonts w:ascii="Arabic Typesetting" w:hAnsi="Arabic Typesetting" w:cs="Arabic Typesetting"/>
          <w:sz w:val="40"/>
          <w:szCs w:val="40"/>
        </w:rPr>
        <w:br/>
      </w:r>
      <w:r w:rsidRPr="003E44AC">
        <w:rPr>
          <w:rFonts w:ascii="Arabic Typesetting" w:hAnsi="Arabic Typesetting" w:cs="Arabic Typesetting"/>
          <w:sz w:val="40"/>
          <w:szCs w:val="40"/>
          <w:rtl/>
        </w:rPr>
        <w:t>اَعُوذُ بِاللَّهِ مِـنَ الشَّيْطَانِ الرَّجِيــمِ بِسْــــمِ اللَّهِ الرَّحْمَـنِ الرَّحِيـمِ اِنَّ الدِّينَ عِنْدَ اللَّهِ اْلاِسْلاَمِ</w:t>
      </w:r>
      <w:r>
        <w:rPr>
          <w:rFonts w:ascii="Arabic Typesetting" w:hAnsi="Arabic Typesetting" w:cs="Arabic Typesetting" w:hint="cs"/>
          <w:sz w:val="40"/>
          <w:szCs w:val="40"/>
          <w:rtl/>
        </w:rPr>
        <w:t xml:space="preserve">     </w:t>
      </w:r>
      <w:r w:rsidR="00492F2F">
        <w:rPr>
          <w:rFonts w:ascii="Arabic Typesetting" w:hAnsi="Arabic Typesetting" w:cs="Arabic Typesetting" w:hint="cs"/>
          <w:sz w:val="40"/>
          <w:szCs w:val="40"/>
          <w:rtl/>
        </w:rPr>
        <w:t>(</w:t>
      </w:r>
      <w:r w:rsidRPr="00B235E3">
        <w:rPr>
          <w:rFonts w:asciiTheme="majorBidi" w:hAnsiTheme="majorBidi" w:cstheme="majorBidi"/>
          <w:b/>
          <w:bCs/>
          <w:rtl/>
        </w:rPr>
        <w:t>18</w:t>
      </w:r>
      <w:r>
        <w:rPr>
          <w:rFonts w:ascii="Arabic Typesetting" w:hAnsi="Arabic Typesetting" w:cs="Arabic Typesetting" w:hint="cs"/>
          <w:sz w:val="40"/>
          <w:szCs w:val="40"/>
          <w:rtl/>
        </w:rPr>
        <w:t xml:space="preserve">       </w:t>
      </w:r>
    </w:p>
    <w:p w:rsidR="00B235E3" w:rsidRDefault="00B235E3" w:rsidP="00B235E3">
      <w:pPr>
        <w:pStyle w:val="AralkYok"/>
        <w:jc w:val="center"/>
        <w:rPr>
          <w:rFonts w:ascii="Arabic Typesetting" w:hAnsi="Arabic Typesetting" w:cs="Arabic Typesetting"/>
          <w:sz w:val="40"/>
          <w:szCs w:val="40"/>
        </w:rPr>
      </w:pPr>
      <w:r w:rsidRPr="003E44AC">
        <w:rPr>
          <w:rFonts w:ascii="Arabic Typesetting" w:hAnsi="Arabic Typesetting" w:cs="Arabic Typesetting"/>
          <w:sz w:val="40"/>
          <w:szCs w:val="40"/>
          <w:rtl/>
        </w:rPr>
        <w:t>صَدَقَ اللَّهُ الْعَظِيمْ</w:t>
      </w:r>
    </w:p>
    <w:p w:rsidR="00E15398" w:rsidRPr="00391D14" w:rsidRDefault="00E15398" w:rsidP="00E15398">
      <w:r>
        <w:t>“</w:t>
      </w:r>
      <w:r w:rsidRPr="00391D14">
        <w:t xml:space="preserve">Rahman ve Rahim olan Allah’ın adıyla: “Şüphesiz Allah katında din </w:t>
      </w:r>
      <w:proofErr w:type="spellStart"/>
      <w:r w:rsidRPr="00391D14">
        <w:t>islamdır</w:t>
      </w:r>
      <w:proofErr w:type="spellEnd"/>
      <w:r w:rsidRPr="00391D14">
        <w:t>.”</w:t>
      </w:r>
    </w:p>
    <w:p w:rsidR="00E15398" w:rsidRPr="00B235E3" w:rsidRDefault="00E15398" w:rsidP="00E15398">
      <w:pPr>
        <w:pStyle w:val="AralkYok"/>
        <w:rPr>
          <w:rFonts w:ascii="Arabic Typesetting" w:hAnsi="Arabic Typesetting" w:cs="Arabic Typesetting"/>
          <w:sz w:val="40"/>
          <w:szCs w:val="40"/>
        </w:rPr>
      </w:pPr>
    </w:p>
    <w:p w:rsidR="00B2392D" w:rsidRDefault="00B235E3" w:rsidP="00B2392D">
      <w:pPr>
        <w:pStyle w:val="GvdeMetni"/>
        <w:widowControl w:val="0"/>
        <w:tabs>
          <w:tab w:val="right" w:pos="5431"/>
          <w:tab w:val="left" w:pos="9727"/>
        </w:tabs>
        <w:suppressAutoHyphens/>
        <w:spacing w:before="120"/>
        <w:ind w:left="4" w:firstLine="476"/>
        <w:rPr>
          <w:color w:val="000000"/>
          <w:szCs w:val="40"/>
        </w:rPr>
      </w:pPr>
      <w:r>
        <w:rPr>
          <w:b/>
          <w:color w:val="000000"/>
          <w:szCs w:val="40"/>
        </w:rPr>
        <w:t xml:space="preserve">  </w:t>
      </w:r>
      <w:r w:rsidR="00492F2F">
        <w:rPr>
          <w:b/>
          <w:color w:val="000000"/>
          <w:szCs w:val="40"/>
        </w:rPr>
        <w:t>19</w:t>
      </w:r>
      <w:r>
        <w:rPr>
          <w:b/>
          <w:color w:val="000000"/>
          <w:szCs w:val="40"/>
        </w:rPr>
        <w:t>)</w:t>
      </w:r>
      <w:r w:rsidR="00B2392D" w:rsidRPr="007316F4">
        <w:rPr>
          <w:color w:val="000000"/>
          <w:szCs w:val="40"/>
        </w:rPr>
        <w:t xml:space="preserve"> Sonra oturarak şu duayı okur:</w:t>
      </w:r>
    </w:p>
    <w:p w:rsidR="00A125E2" w:rsidRPr="007316F4" w:rsidRDefault="00A125E2" w:rsidP="00B2392D">
      <w:pPr>
        <w:pStyle w:val="GvdeMetni"/>
        <w:widowControl w:val="0"/>
        <w:tabs>
          <w:tab w:val="right" w:pos="5431"/>
          <w:tab w:val="left" w:pos="9727"/>
        </w:tabs>
        <w:suppressAutoHyphens/>
        <w:spacing w:before="120"/>
        <w:ind w:left="4" w:firstLine="476"/>
        <w:rPr>
          <w:color w:val="000000"/>
          <w:szCs w:val="40"/>
        </w:rPr>
      </w:pPr>
      <w:r>
        <w:rPr>
          <w:b/>
          <w:color w:val="000000"/>
          <w:szCs w:val="40"/>
        </w:rPr>
        <w:t xml:space="preserve">  20)</w:t>
      </w:r>
    </w:p>
    <w:p w:rsidR="00B2392D" w:rsidRPr="007316F4" w:rsidRDefault="00B2392D" w:rsidP="00B2392D">
      <w:pPr>
        <w:pStyle w:val="KuranMetni"/>
        <w:widowControl w:val="0"/>
        <w:suppressAutoHyphens/>
        <w:spacing w:before="120"/>
        <w:jc w:val="center"/>
        <w:rPr>
          <w:rFonts w:ascii="Arabic Typesetting" w:hAnsi="Arabic Typesetting" w:cs="Arabic Typesetting"/>
          <w:color w:val="000000"/>
          <w:sz w:val="40"/>
          <w:szCs w:val="40"/>
          <w:lang w:bidi="ar-SA"/>
        </w:rPr>
      </w:pPr>
      <w:r w:rsidRPr="007316F4">
        <w:rPr>
          <w:rFonts w:ascii="Arabic Typesetting" w:hAnsi="Arabic Typesetting" w:cs="Arabic Typesetting"/>
          <w:color w:val="000000"/>
          <w:sz w:val="40"/>
          <w:szCs w:val="40"/>
          <w:rtl/>
          <w:lang w:bidi="ar-SA"/>
        </w:rPr>
        <w:t>بَارَكَ اللّٰهُ لَنَا وَلَكُمْ وَلِسَائِرِ الْمُؤْمِنِينَ وَالْمُؤْمِنَاتِ وَالْمُسْلِمِينَ وَاْلمُسْلِمَاتِ اَلْاَحْيَاءِ مِنْهُمْ وَاْلأَمْوَاتِ إِنَّكَ سَمِيعٌ قَرِيبٌ مُجِيبُ الدَّعَوَاتِ</w:t>
      </w:r>
    </w:p>
    <w:p w:rsidR="00B2392D" w:rsidRPr="007316F4" w:rsidRDefault="00B2392D" w:rsidP="00B2392D">
      <w:pPr>
        <w:pStyle w:val="KuranMetni"/>
        <w:widowControl w:val="0"/>
        <w:suppressAutoHyphens/>
        <w:bidi w:val="0"/>
        <w:spacing w:before="120"/>
        <w:ind w:firstLine="480"/>
        <w:rPr>
          <w:rFonts w:cs="Times New Roman"/>
          <w:iCs/>
          <w:color w:val="000000"/>
          <w:szCs w:val="40"/>
          <w:lang w:bidi="ar-SA"/>
        </w:rPr>
      </w:pPr>
      <w:r w:rsidRPr="007316F4">
        <w:rPr>
          <w:rFonts w:cs="Times New Roman"/>
          <w:iCs/>
          <w:color w:val="000000"/>
          <w:szCs w:val="40"/>
          <w:lang w:bidi="ar-SA"/>
        </w:rPr>
        <w:t xml:space="preserve">“Allah’ım! Bize, ölü ve diri, kadın ve erkek bütün </w:t>
      </w:r>
      <w:proofErr w:type="spellStart"/>
      <w:r w:rsidRPr="007316F4">
        <w:rPr>
          <w:rFonts w:cs="Times New Roman"/>
          <w:iCs/>
          <w:color w:val="000000"/>
          <w:szCs w:val="40"/>
          <w:lang w:bidi="ar-SA"/>
        </w:rPr>
        <w:t>mü’min</w:t>
      </w:r>
      <w:proofErr w:type="spellEnd"/>
      <w:r w:rsidRPr="007316F4">
        <w:rPr>
          <w:rFonts w:cs="Times New Roman"/>
          <w:iCs/>
          <w:color w:val="000000"/>
          <w:szCs w:val="40"/>
          <w:lang w:bidi="ar-SA"/>
        </w:rPr>
        <w:t xml:space="preserve"> ve Müslümanlara bereketini artır. Zira Sen duaları işitir ve kabul edersin.” </w:t>
      </w:r>
    </w:p>
    <w:p w:rsidR="00B2392D" w:rsidRPr="007316F4" w:rsidRDefault="00A125E2" w:rsidP="00B2392D">
      <w:pPr>
        <w:pStyle w:val="GvdeMetni"/>
        <w:widowControl w:val="0"/>
        <w:suppressAutoHyphens/>
        <w:spacing w:before="120"/>
        <w:ind w:left="4" w:firstLine="476"/>
        <w:rPr>
          <w:color w:val="000000"/>
          <w:szCs w:val="40"/>
        </w:rPr>
      </w:pPr>
      <w:r>
        <w:rPr>
          <w:b/>
          <w:color w:val="000000"/>
          <w:szCs w:val="40"/>
        </w:rPr>
        <w:t>21)</w:t>
      </w:r>
      <w:r w:rsidR="00B2392D" w:rsidRPr="007316F4">
        <w:rPr>
          <w:color w:val="000000"/>
          <w:szCs w:val="40"/>
        </w:rPr>
        <w:t xml:space="preserve"> Sonra ayağa kalkar ve ikinci hutbeye başlar.</w:t>
      </w:r>
    </w:p>
    <w:p w:rsidR="00362B7E" w:rsidRDefault="00B2392D" w:rsidP="00362B7E">
      <w:pPr>
        <w:pStyle w:val="KuranMetni"/>
        <w:widowControl w:val="0"/>
        <w:suppressAutoHyphens/>
        <w:jc w:val="center"/>
        <w:rPr>
          <w:rFonts w:ascii="Arabic Typesetting" w:hAnsi="Arabic Typesetting" w:cs="Arabic Typesetting"/>
          <w:color w:val="000000"/>
          <w:sz w:val="40"/>
          <w:szCs w:val="40"/>
          <w:lang w:bidi="ar-SA"/>
        </w:rPr>
      </w:pPr>
      <w:r w:rsidRPr="007316F4">
        <w:rPr>
          <w:rFonts w:ascii="Arabic Typesetting" w:hAnsi="Arabic Typesetting" w:cs="Arabic Typesetting"/>
          <w:color w:val="000000"/>
          <w:sz w:val="40"/>
          <w:szCs w:val="40"/>
          <w:rtl/>
          <w:lang w:bidi="ar-SA"/>
        </w:rPr>
        <w:t>اَلْحَمْدُ لِلّٰهِ حَمْدَ اْلكَامِلِينَ وَالصَّلاَةُ وَالسَّلاَمُ عَلٰى رَسُولِنَا مُحَمَّدٍ وَعَلٰى اٰلِه۪ وَاَصْحَابِه۪ أَجْمَعِينَ *</w:t>
      </w:r>
      <w:r w:rsidR="00362B7E" w:rsidRPr="00773250">
        <w:rPr>
          <w:rFonts w:ascii="Shaikh Hamdullah Basic" w:hAnsi="Shaikh Hamdullah Basic" w:cs="Times New Roman"/>
          <w:sz w:val="32"/>
          <w:szCs w:val="32"/>
          <w:rtl/>
        </w:rPr>
        <w:t xml:space="preserve"> </w:t>
      </w:r>
      <w:r w:rsidR="00362B7E" w:rsidRPr="00362B7E">
        <w:rPr>
          <w:rFonts w:ascii="Arabic Typesetting" w:hAnsi="Arabic Typesetting" w:cs="Arabic Typesetting"/>
          <w:sz w:val="40"/>
          <w:szCs w:val="40"/>
          <w:rtl/>
        </w:rPr>
        <w:t>تَعْظِيمًا لِنَبِيِّهِ وَتَكْرِيمًا لِصَفِيِّهِ</w:t>
      </w:r>
      <w:r w:rsidRPr="007316F4">
        <w:rPr>
          <w:rFonts w:ascii="Arabic Typesetting" w:hAnsi="Arabic Typesetting" w:cs="Arabic Typesetting"/>
          <w:color w:val="000000"/>
          <w:sz w:val="40"/>
          <w:szCs w:val="40"/>
          <w:rtl/>
          <w:lang w:bidi="ar-SA"/>
        </w:rPr>
        <w:t xml:space="preserve"> </w:t>
      </w:r>
      <w:r w:rsidR="00362B7E" w:rsidRPr="00362B7E">
        <w:rPr>
          <w:rFonts w:ascii="Arabic Typesetting" w:hAnsi="Arabic Typesetting" w:cs="Arabic Typesetting"/>
          <w:sz w:val="40"/>
          <w:szCs w:val="40"/>
          <w:rtl/>
        </w:rPr>
        <w:t>فَقَالَ عَزَّ وَجَلَّ مِنْ قَائِلٍ مُخْبِرًا وَآمِرًا*</w:t>
      </w:r>
      <w:r w:rsidR="00362B7E" w:rsidRPr="00773250">
        <w:rPr>
          <w:rFonts w:ascii="Shaikh Hamdullah Basic" w:hAnsi="Shaikh Hamdullah Basic" w:cs="Times New Roman"/>
          <w:sz w:val="32"/>
          <w:szCs w:val="32"/>
          <w:rtl/>
        </w:rPr>
        <w:t xml:space="preserve"> </w:t>
      </w:r>
      <w:r w:rsidRPr="007316F4">
        <w:rPr>
          <w:rFonts w:ascii="Arabic Typesetting" w:hAnsi="Arabic Typesetting" w:cs="Arabic Typesetting"/>
          <w:color w:val="000000"/>
          <w:sz w:val="40"/>
          <w:szCs w:val="40"/>
          <w:rtl/>
          <w:lang w:bidi="ar-SA"/>
        </w:rPr>
        <w:t xml:space="preserve"> إِنَّ اللّٰهَ وَمَلاَئِكَتَهُ يُصَلُّونَ عَلٰى النَّبِيِّ يَا أَيُّهَا الَّذِينَ اۤمَنوُا صَلُّوا عَلَيْهِ وَسَلِّموُا تَسْليِمًا</w:t>
      </w:r>
    </w:p>
    <w:p w:rsidR="00362B7E" w:rsidRDefault="00362B7E" w:rsidP="00362B7E">
      <w:pPr>
        <w:pStyle w:val="KuranMetni"/>
        <w:widowControl w:val="0"/>
        <w:suppressAutoHyphens/>
        <w:bidi w:val="0"/>
        <w:spacing w:before="120"/>
        <w:ind w:firstLine="480"/>
        <w:rPr>
          <w:rFonts w:cs="Times New Roman"/>
          <w:iCs/>
          <w:color w:val="000000"/>
          <w:szCs w:val="40"/>
          <w:rtl/>
          <w:lang w:bidi="ar-SA"/>
        </w:rPr>
      </w:pPr>
      <w:r w:rsidRPr="00362B7E">
        <w:rPr>
          <w:rFonts w:cs="Times New Roman"/>
          <w:b/>
          <w:bCs/>
          <w:iCs/>
          <w:color w:val="000000"/>
          <w:szCs w:val="40"/>
          <w:lang w:bidi="ar-SA"/>
        </w:rPr>
        <w:t>22)</w:t>
      </w:r>
      <w:r>
        <w:rPr>
          <w:rFonts w:cs="Times New Roman"/>
          <w:iCs/>
          <w:color w:val="000000"/>
          <w:szCs w:val="40"/>
          <w:lang w:bidi="ar-SA"/>
        </w:rPr>
        <w:t xml:space="preserve"> </w:t>
      </w:r>
      <w:r w:rsidRPr="007316F4">
        <w:rPr>
          <w:rFonts w:cs="Times New Roman"/>
          <w:iCs/>
          <w:color w:val="000000"/>
          <w:szCs w:val="40"/>
          <w:lang w:bidi="ar-SA"/>
        </w:rPr>
        <w:t xml:space="preserve">“Kâmil manada Allah’a </w:t>
      </w:r>
      <w:proofErr w:type="spellStart"/>
      <w:r w:rsidRPr="007316F4">
        <w:rPr>
          <w:rFonts w:cs="Times New Roman"/>
          <w:iCs/>
          <w:color w:val="000000"/>
          <w:szCs w:val="40"/>
          <w:lang w:bidi="ar-SA"/>
        </w:rPr>
        <w:t>hamd</w:t>
      </w:r>
      <w:proofErr w:type="spellEnd"/>
      <w:r w:rsidRPr="007316F4">
        <w:rPr>
          <w:rFonts w:cs="Times New Roman"/>
          <w:iCs/>
          <w:color w:val="000000"/>
          <w:szCs w:val="40"/>
          <w:lang w:bidi="ar-SA"/>
        </w:rPr>
        <w:t xml:space="preserve"> olsun. Salât ve selâm Peygamberimiz Muhammed’e, bütün aile fertlerinin ve ashabının üzerine olsun. Yüce Allah; ‘Şüphesiz Allah ve melekleri Peygamber’e salât ediyorlar. Ey iman edenler! Siz de ona salât edin, selam edin’ buyurmuştur.</w:t>
      </w:r>
    </w:p>
    <w:p w:rsidR="00362B7E" w:rsidRPr="008A6CB5" w:rsidRDefault="008A6CB5" w:rsidP="00362B7E">
      <w:pPr>
        <w:pStyle w:val="KuranMetni"/>
        <w:widowControl w:val="0"/>
        <w:suppressAutoHyphens/>
        <w:jc w:val="right"/>
        <w:rPr>
          <w:rFonts w:asciiTheme="majorBidi" w:hAnsiTheme="majorBidi" w:cstheme="majorBidi"/>
          <w:b/>
          <w:bCs/>
          <w:iCs/>
          <w:color w:val="000000"/>
          <w:szCs w:val="24"/>
          <w:lang w:bidi="ar-SA"/>
        </w:rPr>
      </w:pPr>
      <w:r>
        <w:rPr>
          <w:rFonts w:asciiTheme="majorBidi" w:hAnsiTheme="majorBidi" w:cstheme="majorBidi"/>
          <w:iCs/>
          <w:color w:val="000000"/>
          <w:szCs w:val="24"/>
          <w:lang w:bidi="ar-SA"/>
        </w:rPr>
        <w:t xml:space="preserve">       </w:t>
      </w:r>
      <w:r w:rsidRPr="008A6CB5">
        <w:rPr>
          <w:rFonts w:asciiTheme="majorBidi" w:hAnsiTheme="majorBidi" w:cstheme="majorBidi"/>
          <w:b/>
          <w:bCs/>
          <w:iCs/>
          <w:color w:val="000000"/>
          <w:szCs w:val="24"/>
          <w:lang w:bidi="ar-SA"/>
        </w:rPr>
        <w:t>23)</w:t>
      </w:r>
    </w:p>
    <w:p w:rsidR="00B2392D" w:rsidRPr="007316F4" w:rsidRDefault="00B2392D" w:rsidP="00362B7E">
      <w:pPr>
        <w:pStyle w:val="KuranMetni"/>
        <w:widowControl w:val="0"/>
        <w:suppressAutoHyphens/>
        <w:jc w:val="left"/>
        <w:rPr>
          <w:rFonts w:ascii="Arabic Typesetting" w:hAnsi="Arabic Typesetting" w:cs="Arabic Typesetting"/>
          <w:color w:val="000000"/>
          <w:sz w:val="40"/>
          <w:szCs w:val="40"/>
          <w:lang w:bidi="ar-SA"/>
        </w:rPr>
      </w:pPr>
      <w:r w:rsidRPr="007316F4">
        <w:rPr>
          <w:rFonts w:ascii="Arabic Typesetting" w:hAnsi="Arabic Typesetting" w:cs="Arabic Typesetting"/>
          <w:color w:val="000000"/>
          <w:sz w:val="40"/>
          <w:szCs w:val="40"/>
          <w:rtl/>
          <w:lang w:bidi="ar-SA"/>
        </w:rPr>
        <w:t xml:space="preserve"> اَللّٰهُمَّ صَلِّ عَلٰى مُحَمَّدٍ وَعَلٰى اۤلِ مُحَمَّدٍ كَمَا صَلَّيْتَ عَلٰى إِبْرَاهِيمَ وَعَلٰى اۤلِ إِبْرَاهِيمَ إِنَّكَ حَمِيدٌ مَجِيدٌ * وَبَارِكْ عَلٰى مُحَمَّدٍ وَعَلٰى </w:t>
      </w:r>
      <w:r w:rsidR="008A6CB5">
        <w:rPr>
          <w:rFonts w:ascii="Arabic Typesetting" w:hAnsi="Arabic Typesetting" w:cs="Arabic Typesetting"/>
          <w:color w:val="000000"/>
          <w:sz w:val="40"/>
          <w:szCs w:val="40"/>
          <w:lang w:bidi="ar-SA"/>
        </w:rPr>
        <w:t xml:space="preserve"> </w:t>
      </w:r>
      <w:r w:rsidRPr="007316F4">
        <w:rPr>
          <w:rFonts w:ascii="Arabic Typesetting" w:hAnsi="Arabic Typesetting" w:cs="Arabic Typesetting"/>
          <w:color w:val="000000"/>
          <w:sz w:val="40"/>
          <w:szCs w:val="40"/>
          <w:rtl/>
          <w:lang w:bidi="ar-SA"/>
        </w:rPr>
        <w:t xml:space="preserve">اۤلِ مُحَمَّدٍ كَمَا بَارَكْتَ </w:t>
      </w:r>
      <w:r w:rsidRPr="007316F4">
        <w:rPr>
          <w:rFonts w:ascii="Arabic Typesetting" w:hAnsi="Arabic Typesetting" w:cs="Arabic Typesetting"/>
          <w:color w:val="000000"/>
          <w:sz w:val="40"/>
          <w:szCs w:val="40"/>
          <w:rtl/>
          <w:lang w:bidi="ar-SA"/>
        </w:rPr>
        <w:lastRenderedPageBreak/>
        <w:t>عَلٰى إِبْرَاهِيمَ وَعَلٰى اۤلِ إِبْرَاهِيمَ إِنَّكَ حَمِيدٌ مَجِيدٌ</w:t>
      </w:r>
    </w:p>
    <w:p w:rsidR="00B2392D" w:rsidRPr="007316F4" w:rsidRDefault="00B2392D" w:rsidP="00B2392D">
      <w:pPr>
        <w:widowControl w:val="0"/>
        <w:suppressAutoHyphens/>
        <w:autoSpaceDE w:val="0"/>
        <w:autoSpaceDN w:val="0"/>
        <w:adjustRightInd w:val="0"/>
        <w:spacing w:before="120"/>
        <w:ind w:left="4" w:firstLine="480"/>
        <w:jc w:val="both"/>
        <w:rPr>
          <w:iCs/>
          <w:color w:val="000000"/>
          <w:szCs w:val="40"/>
        </w:rPr>
      </w:pPr>
      <w:r w:rsidRPr="007316F4">
        <w:rPr>
          <w:iCs/>
          <w:color w:val="000000"/>
          <w:szCs w:val="40"/>
        </w:rPr>
        <w:t>Allah’ım! Muhammed'e ve Muhammed'in ev halkına rahmet eyle; şerefini yücelt, İbrahim'e ve İbrahim'in ailesine rahmet ettiğin gibi. Şüphesiz övülmeye lâyık yalnız sensin, şan ve şeref sahibi de sensin.</w:t>
      </w:r>
    </w:p>
    <w:p w:rsidR="00B2392D" w:rsidRPr="007316F4" w:rsidRDefault="00B2392D" w:rsidP="00B2392D">
      <w:pPr>
        <w:widowControl w:val="0"/>
        <w:suppressAutoHyphens/>
        <w:autoSpaceDE w:val="0"/>
        <w:autoSpaceDN w:val="0"/>
        <w:adjustRightInd w:val="0"/>
        <w:spacing w:before="120"/>
        <w:ind w:left="4" w:firstLine="480"/>
        <w:jc w:val="both"/>
        <w:rPr>
          <w:iCs/>
          <w:color w:val="000000"/>
          <w:szCs w:val="40"/>
        </w:rPr>
      </w:pPr>
      <w:r w:rsidRPr="007316F4">
        <w:rPr>
          <w:iCs/>
          <w:color w:val="000000"/>
          <w:szCs w:val="40"/>
        </w:rPr>
        <w:t>Allah’ım! Muhammed'e ve Muhammed'in ailesine hayır ve bereket ver, İbrahim'e ve İbrahim'in ailesine verdiğin gibi. Şüphesiz övülmeye lâyık yalnız sensin, şan ve şeref sahibi de sensin.”</w:t>
      </w:r>
    </w:p>
    <w:p w:rsidR="008A6CB5" w:rsidRDefault="008A6CB5" w:rsidP="00B2392D">
      <w:pPr>
        <w:pStyle w:val="GvdeMetni"/>
        <w:widowControl w:val="0"/>
        <w:tabs>
          <w:tab w:val="left" w:pos="9727"/>
        </w:tabs>
        <w:suppressAutoHyphens/>
        <w:spacing w:before="120"/>
        <w:ind w:left="4" w:firstLine="480"/>
        <w:rPr>
          <w:color w:val="000000"/>
        </w:rPr>
      </w:pPr>
    </w:p>
    <w:p w:rsidR="008A6CB5" w:rsidRDefault="008A6CB5" w:rsidP="00B2392D">
      <w:pPr>
        <w:pStyle w:val="GvdeMetni"/>
        <w:widowControl w:val="0"/>
        <w:tabs>
          <w:tab w:val="left" w:pos="9727"/>
        </w:tabs>
        <w:suppressAutoHyphens/>
        <w:spacing w:before="120"/>
        <w:ind w:left="4" w:firstLine="480"/>
        <w:rPr>
          <w:color w:val="000000"/>
        </w:rPr>
      </w:pPr>
      <w:r>
        <w:rPr>
          <w:b/>
          <w:bCs/>
          <w:color w:val="000000"/>
        </w:rPr>
        <w:t xml:space="preserve"> </w:t>
      </w:r>
      <w:r>
        <w:rPr>
          <w:color w:val="000000"/>
        </w:rPr>
        <w:t>İstenirse şu dua da okunur:</w:t>
      </w:r>
    </w:p>
    <w:p w:rsidR="00C77A65" w:rsidRPr="00E82AC6" w:rsidRDefault="00C77A65" w:rsidP="00C77A65">
      <w:pPr>
        <w:pStyle w:val="AralkYok"/>
        <w:jc w:val="right"/>
        <w:rPr>
          <w:rFonts w:ascii="Arabic Typesetting" w:hAnsi="Arabic Typesetting" w:cs="Arabic Typesetting"/>
          <w:sz w:val="40"/>
          <w:szCs w:val="40"/>
        </w:rPr>
      </w:pPr>
      <w:r w:rsidRPr="00E82AC6">
        <w:rPr>
          <w:rFonts w:ascii="Arabic Typesetting" w:hAnsi="Arabic Typesetting" w:cs="Arabic Typesetting"/>
          <w:sz w:val="40"/>
          <w:szCs w:val="40"/>
          <w:rtl/>
        </w:rPr>
        <w:t>اَللَّهُمَّ وَارْضَ عَنِ اْلاَرْبَعَةِ الْخُلَفَاءِ* سَيِّدِنَا اَبِى بَكْرٍ وَعُمَرَ وَعُثْمَانَ وَعَلِىٍّ ذَوِى الصِّدْقِ وَالْوَفَاءِ</w:t>
      </w:r>
      <w:r>
        <w:rPr>
          <w:rFonts w:ascii="Arabic Typesetting" w:hAnsi="Arabic Typesetting" w:cs="Arabic Typesetting" w:hint="cs"/>
          <w:sz w:val="40"/>
          <w:szCs w:val="40"/>
          <w:rtl/>
        </w:rPr>
        <w:t>*</w:t>
      </w:r>
      <w:r w:rsidRPr="00E82AC6">
        <w:rPr>
          <w:rFonts w:ascii="Arabic Typesetting" w:hAnsi="Arabic Typesetting" w:cs="Arabic Typesetting"/>
          <w:sz w:val="40"/>
          <w:szCs w:val="40"/>
          <w:rtl/>
        </w:rPr>
        <w:t xml:space="preserve"> وَبَقِيَّةِ </w:t>
      </w:r>
    </w:p>
    <w:p w:rsidR="00C77A65" w:rsidRPr="00E82AC6" w:rsidRDefault="00C77A65" w:rsidP="00C77A65">
      <w:pPr>
        <w:pStyle w:val="AralkYok"/>
        <w:jc w:val="right"/>
        <w:rPr>
          <w:rFonts w:ascii="Arabic Typesetting" w:hAnsi="Arabic Typesetting" w:cs="Arabic Typesetting"/>
          <w:sz w:val="40"/>
          <w:szCs w:val="40"/>
          <w:rtl/>
        </w:rPr>
      </w:pPr>
      <w:r w:rsidRPr="00E82AC6">
        <w:rPr>
          <w:rFonts w:ascii="Arabic Typesetting" w:hAnsi="Arabic Typesetting" w:cs="Arabic Typesetting"/>
          <w:sz w:val="40"/>
          <w:szCs w:val="40"/>
          <w:rtl/>
        </w:rPr>
        <w:t>الْعَشَرَةِ الْمُبَشَّرَةِ وَآلِ بَيْتِ الْمُصْطَفَى</w:t>
      </w:r>
      <w:r>
        <w:rPr>
          <w:rFonts w:ascii="Arabic Typesetting" w:hAnsi="Arabic Typesetting" w:cs="Arabic Typesetting" w:hint="cs"/>
          <w:sz w:val="40"/>
          <w:szCs w:val="40"/>
          <w:rtl/>
        </w:rPr>
        <w:t>*</w:t>
      </w:r>
      <w:r w:rsidRPr="00E82AC6">
        <w:rPr>
          <w:rFonts w:ascii="Arabic Typesetting" w:hAnsi="Arabic Typesetting" w:cs="Arabic Typesetting"/>
          <w:sz w:val="40"/>
          <w:szCs w:val="40"/>
          <w:rtl/>
        </w:rPr>
        <w:t xml:space="preserve"> وَ عَنِ الأَنْصَارِ وَالْمُهَاجِرِينَ وَالتَّابِعِينَ إلى يَوْمِ الْجَزَاءِ</w:t>
      </w:r>
    </w:p>
    <w:p w:rsidR="008A6CB5" w:rsidRDefault="008A6CB5" w:rsidP="008A6CB5">
      <w:pPr>
        <w:pStyle w:val="GvdeMetni"/>
        <w:widowControl w:val="0"/>
        <w:tabs>
          <w:tab w:val="left" w:pos="9727"/>
        </w:tabs>
        <w:suppressAutoHyphens/>
        <w:spacing w:before="120"/>
        <w:ind w:left="4" w:firstLine="480"/>
        <w:jc w:val="right"/>
        <w:rPr>
          <w:color w:val="000000"/>
        </w:rPr>
      </w:pPr>
    </w:p>
    <w:p w:rsidR="008A6CB5" w:rsidRDefault="00C77A65" w:rsidP="00B2392D">
      <w:pPr>
        <w:pStyle w:val="GvdeMetni"/>
        <w:widowControl w:val="0"/>
        <w:tabs>
          <w:tab w:val="left" w:pos="9727"/>
        </w:tabs>
        <w:suppressAutoHyphens/>
        <w:spacing w:before="120"/>
        <w:ind w:left="4" w:firstLine="480"/>
        <w:rPr>
          <w:rFonts w:asciiTheme="majorBidi" w:hAnsiTheme="majorBidi" w:cstheme="majorBidi"/>
          <w:color w:val="000000"/>
        </w:rPr>
      </w:pPr>
      <w:r w:rsidRPr="00C77A65">
        <w:rPr>
          <w:rFonts w:asciiTheme="majorBidi" w:hAnsiTheme="majorBidi" w:cstheme="majorBidi"/>
          <w:b/>
          <w:bCs/>
          <w:color w:val="000000"/>
          <w:rtl/>
        </w:rPr>
        <w:t>24</w:t>
      </w:r>
      <w:r w:rsidRPr="00C77A65">
        <w:rPr>
          <w:rFonts w:asciiTheme="majorBidi" w:hAnsiTheme="majorBidi" w:cstheme="majorBidi"/>
          <w:b/>
          <w:bCs/>
          <w:color w:val="000000"/>
        </w:rPr>
        <w:t>)</w:t>
      </w:r>
      <w:r>
        <w:rPr>
          <w:rFonts w:asciiTheme="majorBidi" w:hAnsiTheme="majorBidi" w:cstheme="majorBidi"/>
          <w:b/>
          <w:bCs/>
          <w:color w:val="000000"/>
        </w:rPr>
        <w:t xml:space="preserve"> </w:t>
      </w:r>
      <w:r w:rsidRPr="00C77A65">
        <w:rPr>
          <w:rFonts w:asciiTheme="majorBidi" w:hAnsiTheme="majorBidi" w:cstheme="majorBidi"/>
          <w:color w:val="000000"/>
        </w:rPr>
        <w:t>Daha sonra;</w:t>
      </w:r>
    </w:p>
    <w:p w:rsidR="00C77A65" w:rsidRPr="00E82AC6" w:rsidRDefault="00C77A65" w:rsidP="00C77A65">
      <w:pPr>
        <w:pStyle w:val="AralkYok"/>
        <w:jc w:val="right"/>
        <w:rPr>
          <w:rFonts w:ascii="Arabic Typesetting" w:hAnsi="Arabic Typesetting" w:cs="Arabic Typesetting"/>
          <w:sz w:val="40"/>
          <w:szCs w:val="40"/>
        </w:rPr>
      </w:pPr>
      <w:r w:rsidRPr="00E82AC6">
        <w:rPr>
          <w:rFonts w:ascii="Arabic Typesetting" w:hAnsi="Arabic Typesetting" w:cs="Arabic Typesetting"/>
          <w:sz w:val="40"/>
          <w:szCs w:val="40"/>
          <w:rtl/>
        </w:rPr>
        <w:t>اَللَّهُمَّ اغْفِرْ لِلْمُؤْمِنِينَ وَالْمُؤْمِنَاتِ وَالْمُسْلِمِينَ وَالْمُسْلِمَاتِ اْلاَحْيَاءِ مِنْهُمْ وَاْلاَمْوَاتِ</w:t>
      </w:r>
      <w:r w:rsidRPr="00407AE5">
        <w:rPr>
          <w:rFonts w:ascii="Arabic Typesetting" w:hAnsi="Arabic Typesetting" w:cs="Arabic Typesetting"/>
          <w:sz w:val="40"/>
          <w:szCs w:val="40"/>
          <w:rtl/>
        </w:rPr>
        <w:t xml:space="preserve"> </w:t>
      </w:r>
      <w:r w:rsidRPr="00E82AC6">
        <w:rPr>
          <w:rFonts w:ascii="Arabic Typesetting" w:hAnsi="Arabic Typesetting" w:cs="Arabic Typesetting"/>
          <w:sz w:val="40"/>
          <w:szCs w:val="40"/>
          <w:rtl/>
        </w:rPr>
        <w:t>بِرَحْمَتِكَ يَا اَرْحَمَ الرَّاحِمِينَ*</w:t>
      </w:r>
    </w:p>
    <w:p w:rsidR="00C77A65" w:rsidRPr="00E82AC6" w:rsidRDefault="00C77A65" w:rsidP="00C77A65">
      <w:pPr>
        <w:pStyle w:val="AralkYok"/>
        <w:jc w:val="right"/>
        <w:rPr>
          <w:rFonts w:ascii="Arabic Typesetting" w:hAnsi="Arabic Typesetting" w:cs="Arabic Typesetting"/>
          <w:sz w:val="40"/>
          <w:szCs w:val="40"/>
        </w:rPr>
      </w:pPr>
      <w:r w:rsidRPr="00E82AC6">
        <w:rPr>
          <w:rFonts w:ascii="Arabic Typesetting" w:hAnsi="Arabic Typesetting" w:cs="Arabic Typesetting"/>
          <w:sz w:val="40"/>
          <w:szCs w:val="40"/>
          <w:rtl/>
        </w:rPr>
        <w:t xml:space="preserve"> اَللَّهُمَّ انْصُرِ الْإِسْلاَمَ وَ الْمُسْلِمِينَ* اَللَّهُمَّ اَيِّدْ كَلِمَةَ الْحَقِّ وَالدِّينِ*</w:t>
      </w:r>
    </w:p>
    <w:p w:rsidR="00C77A65" w:rsidRPr="007316F4" w:rsidRDefault="00C77A65" w:rsidP="00C77A65">
      <w:pPr>
        <w:widowControl w:val="0"/>
        <w:suppressAutoHyphens/>
        <w:autoSpaceDE w:val="0"/>
        <w:autoSpaceDN w:val="0"/>
        <w:adjustRightInd w:val="0"/>
        <w:spacing w:before="120"/>
        <w:ind w:left="4" w:firstLine="480"/>
        <w:jc w:val="both"/>
        <w:rPr>
          <w:color w:val="000000"/>
          <w:szCs w:val="40"/>
        </w:rPr>
      </w:pPr>
      <w:r w:rsidRPr="00C77A65">
        <w:rPr>
          <w:b/>
          <w:bCs/>
          <w:color w:val="000000"/>
          <w:szCs w:val="40"/>
        </w:rPr>
        <w:t>25)</w:t>
      </w:r>
      <w:r>
        <w:rPr>
          <w:color w:val="000000"/>
          <w:szCs w:val="40"/>
        </w:rPr>
        <w:t xml:space="preserve"> </w:t>
      </w:r>
      <w:r w:rsidRPr="007316F4">
        <w:rPr>
          <w:color w:val="000000"/>
          <w:szCs w:val="40"/>
        </w:rPr>
        <w:t>Türkçe olarak da şu dua okunur:</w:t>
      </w:r>
    </w:p>
    <w:p w:rsidR="00C77A65" w:rsidRDefault="00C77A65" w:rsidP="00C77A65">
      <w:pPr>
        <w:pStyle w:val="GvdeMetni"/>
        <w:widowControl w:val="0"/>
        <w:tabs>
          <w:tab w:val="left" w:pos="9727"/>
        </w:tabs>
        <w:suppressAutoHyphens/>
        <w:spacing w:before="120"/>
        <w:ind w:left="4" w:firstLine="480"/>
        <w:rPr>
          <w:color w:val="000000"/>
        </w:rPr>
      </w:pPr>
      <w:r w:rsidRPr="007316F4">
        <w:rPr>
          <w:color w:val="000000"/>
        </w:rPr>
        <w:t xml:space="preserve">“Allah’ım! İslâm’a ve </w:t>
      </w:r>
      <w:proofErr w:type="spellStart"/>
      <w:r w:rsidRPr="007316F4">
        <w:rPr>
          <w:color w:val="000000"/>
        </w:rPr>
        <w:t>müslümanlara</w:t>
      </w:r>
      <w:proofErr w:type="spellEnd"/>
      <w:r w:rsidRPr="007316F4">
        <w:rPr>
          <w:color w:val="000000"/>
        </w:rPr>
        <w:t xml:space="preserve"> yardım et! Devletimizi, ülkemizi ve milletimizi her türlü tehlikelerden koru! Bize dünya ve ahirette iyilikler ve güzellikler ihsan eyle! Bizi, ana-babamızı ve bütün </w:t>
      </w:r>
      <w:proofErr w:type="spellStart"/>
      <w:r w:rsidRPr="007316F4">
        <w:rPr>
          <w:color w:val="000000"/>
        </w:rPr>
        <w:t>mü’minleri</w:t>
      </w:r>
      <w:proofErr w:type="spellEnd"/>
      <w:r w:rsidRPr="007316F4">
        <w:rPr>
          <w:color w:val="000000"/>
        </w:rPr>
        <w:t xml:space="preserve"> bağışla! Şüphesiz sen dualarımızı işitir ve kabul edersin!”</w:t>
      </w:r>
    </w:p>
    <w:p w:rsidR="00C77A65" w:rsidRPr="00C77A65" w:rsidRDefault="00C77A65" w:rsidP="00C77A65">
      <w:pPr>
        <w:pStyle w:val="GvdeMetni"/>
        <w:widowControl w:val="0"/>
        <w:tabs>
          <w:tab w:val="left" w:pos="9727"/>
        </w:tabs>
        <w:suppressAutoHyphens/>
        <w:spacing w:before="120"/>
        <w:ind w:left="4" w:firstLine="480"/>
        <w:rPr>
          <w:rFonts w:asciiTheme="majorBidi" w:hAnsiTheme="majorBidi" w:cstheme="majorBidi"/>
          <w:b/>
          <w:bCs/>
          <w:color w:val="000000"/>
        </w:rPr>
      </w:pPr>
    </w:p>
    <w:p w:rsidR="00B2392D" w:rsidRPr="007316F4" w:rsidRDefault="00C77A65" w:rsidP="00B2392D">
      <w:pPr>
        <w:pStyle w:val="GvdeMetni"/>
        <w:widowControl w:val="0"/>
        <w:tabs>
          <w:tab w:val="left" w:pos="9727"/>
        </w:tabs>
        <w:suppressAutoHyphens/>
        <w:spacing w:before="120"/>
        <w:ind w:left="4" w:firstLine="480"/>
        <w:rPr>
          <w:color w:val="000000"/>
        </w:rPr>
      </w:pPr>
      <w:r w:rsidRPr="00C77A65">
        <w:rPr>
          <w:rFonts w:hint="cs"/>
          <w:bCs/>
          <w:color w:val="000000"/>
          <w:rtl/>
        </w:rPr>
        <w:t>2</w:t>
      </w:r>
      <w:r w:rsidRPr="00C77A65">
        <w:rPr>
          <w:b/>
          <w:color w:val="000000"/>
        </w:rPr>
        <w:t>6</w:t>
      </w:r>
      <w:r w:rsidR="00B2392D" w:rsidRPr="00C77A65">
        <w:rPr>
          <w:b/>
          <w:color w:val="000000"/>
        </w:rPr>
        <w:t>)</w:t>
      </w:r>
      <w:r w:rsidR="00B2392D" w:rsidRPr="007316F4">
        <w:rPr>
          <w:color w:val="000000"/>
        </w:rPr>
        <w:t xml:space="preserve"> Daha sonra; </w:t>
      </w:r>
    </w:p>
    <w:p w:rsidR="00B2392D" w:rsidRPr="007316F4" w:rsidRDefault="00B2392D" w:rsidP="00B2392D">
      <w:pPr>
        <w:pStyle w:val="KuranMetni"/>
        <w:widowControl w:val="0"/>
        <w:suppressAutoHyphens/>
        <w:spacing w:before="120"/>
        <w:jc w:val="center"/>
        <w:rPr>
          <w:rFonts w:ascii="Arabic Typesetting" w:hAnsi="Arabic Typesetting" w:cs="Arabic Typesetting"/>
          <w:color w:val="000000"/>
          <w:sz w:val="40"/>
          <w:szCs w:val="40"/>
          <w:lang w:bidi="ar-SA"/>
        </w:rPr>
      </w:pPr>
      <w:r w:rsidRPr="007316F4">
        <w:rPr>
          <w:rFonts w:ascii="Arabic Typesetting" w:hAnsi="Arabic Typesetting" w:cs="Arabic Typesetting"/>
          <w:color w:val="000000"/>
          <w:sz w:val="40"/>
          <w:szCs w:val="40"/>
          <w:rtl/>
          <w:lang w:bidi="ar-SA"/>
        </w:rPr>
        <w:t>عِبَادَ اللّٰهِ اِتَّقُوا اللّٰهَ وَأَطِيعُوهُ</w:t>
      </w:r>
    </w:p>
    <w:p w:rsidR="00B2392D" w:rsidRPr="007316F4" w:rsidRDefault="00B2392D" w:rsidP="00B2392D">
      <w:pPr>
        <w:pStyle w:val="GvdeMetni"/>
        <w:widowControl w:val="0"/>
        <w:tabs>
          <w:tab w:val="left" w:pos="9727"/>
        </w:tabs>
        <w:suppressAutoHyphens/>
        <w:spacing w:before="120"/>
        <w:ind w:left="4" w:firstLine="476"/>
        <w:rPr>
          <w:color w:val="000000"/>
          <w:szCs w:val="40"/>
        </w:rPr>
      </w:pPr>
      <w:r w:rsidRPr="007316F4">
        <w:rPr>
          <w:iCs/>
          <w:color w:val="000000"/>
          <w:szCs w:val="40"/>
        </w:rPr>
        <w:t>“Ey Allah’ın kulları! Allah’a karşı gelmekten sakının ve O’na itaat edin”</w:t>
      </w:r>
      <w:r w:rsidRPr="007316F4">
        <w:rPr>
          <w:color w:val="000000"/>
          <w:szCs w:val="40"/>
        </w:rPr>
        <w:t xml:space="preserve"> denir ve </w:t>
      </w:r>
      <w:proofErr w:type="spellStart"/>
      <w:r w:rsidRPr="007316F4">
        <w:rPr>
          <w:color w:val="000000"/>
          <w:szCs w:val="40"/>
        </w:rPr>
        <w:t>Nahl</w:t>
      </w:r>
      <w:proofErr w:type="spellEnd"/>
      <w:r w:rsidR="00C77A65">
        <w:rPr>
          <w:color w:val="000000"/>
          <w:szCs w:val="40"/>
        </w:rPr>
        <w:t xml:space="preserve"> </w:t>
      </w:r>
      <w:proofErr w:type="spellStart"/>
      <w:r w:rsidRPr="007316F4">
        <w:rPr>
          <w:color w:val="000000"/>
          <w:szCs w:val="40"/>
        </w:rPr>
        <w:t>sûresinin</w:t>
      </w:r>
      <w:proofErr w:type="spellEnd"/>
      <w:r w:rsidRPr="007316F4">
        <w:rPr>
          <w:color w:val="000000"/>
          <w:szCs w:val="40"/>
        </w:rPr>
        <w:t xml:space="preserve"> 90. ayeti ve meali okunur:</w:t>
      </w:r>
    </w:p>
    <w:p w:rsidR="00B2392D" w:rsidRPr="007316F4" w:rsidRDefault="00B2392D" w:rsidP="00B2392D">
      <w:pPr>
        <w:pStyle w:val="KuranMetni"/>
        <w:widowControl w:val="0"/>
        <w:suppressAutoHyphens/>
        <w:jc w:val="center"/>
        <w:rPr>
          <w:rFonts w:ascii="Arabic Typesetting" w:hAnsi="Arabic Typesetting" w:cs="Arabic Typesetting"/>
          <w:color w:val="000000"/>
          <w:sz w:val="40"/>
          <w:szCs w:val="40"/>
          <w:lang w:bidi="ar-SA"/>
        </w:rPr>
      </w:pPr>
      <w:r w:rsidRPr="007316F4">
        <w:rPr>
          <w:rFonts w:ascii="Arabic Typesetting" w:hAnsi="Arabic Typesetting" w:cs="Arabic Typesetting"/>
          <w:color w:val="000000"/>
          <w:sz w:val="40"/>
          <w:szCs w:val="40"/>
          <w:rtl/>
          <w:lang w:bidi="ar-SA"/>
        </w:rPr>
        <w:t>أَعُوذُ بِاللّٰهِ مِنَ الشَّيْطَانِ الرَّجِيمِ* بِسْمِ اللّٰهِ الرَّحْمٰنِ الرَّحِيمِ</w:t>
      </w:r>
    </w:p>
    <w:p w:rsidR="00B2392D" w:rsidRPr="007316F4" w:rsidRDefault="00B2392D" w:rsidP="00B2392D">
      <w:pPr>
        <w:pStyle w:val="KuranMetni"/>
        <w:widowControl w:val="0"/>
        <w:suppressAutoHyphens/>
        <w:jc w:val="center"/>
        <w:rPr>
          <w:rFonts w:ascii="Arabic Typesetting" w:hAnsi="Arabic Typesetting" w:cs="Arabic Typesetting"/>
          <w:color w:val="000000"/>
          <w:sz w:val="40"/>
          <w:szCs w:val="40"/>
          <w:lang w:bidi="ar-SA"/>
        </w:rPr>
      </w:pPr>
      <w:r w:rsidRPr="007316F4">
        <w:rPr>
          <w:rFonts w:ascii="Arabic Typesetting" w:hAnsi="Arabic Typesetting" w:cs="Arabic Typesetting"/>
          <w:color w:val="000000"/>
          <w:sz w:val="40"/>
          <w:szCs w:val="40"/>
          <w:rtl/>
          <w:lang w:bidi="ar-SA"/>
        </w:rPr>
        <w:t>اِنَّ اللّٰهَ يَاْمُرُ بِالْعَدْلِ وَالْإِحْسَانِ وَا۪يتَآئِ ذِي الْقُرْبٰى وَيَنْهٰى عَنِ الْفَحْشَآءِ وَالْمُنْكَرِ وَالْبَغْيِۚ يَعِظُكُمْ لَعَلَّكُمْ تَذَكَّرُونَ</w:t>
      </w:r>
    </w:p>
    <w:p w:rsidR="00B2392D" w:rsidRPr="007316F4" w:rsidRDefault="00C77A65" w:rsidP="00B2392D">
      <w:pPr>
        <w:widowControl w:val="0"/>
        <w:suppressAutoHyphens/>
        <w:spacing w:before="120"/>
        <w:ind w:left="4" w:firstLine="476"/>
        <w:jc w:val="both"/>
        <w:rPr>
          <w:iCs/>
          <w:color w:val="000000"/>
        </w:rPr>
      </w:pPr>
      <w:r w:rsidRPr="00C77A65">
        <w:rPr>
          <w:b/>
          <w:bCs/>
          <w:iCs/>
          <w:color w:val="000000"/>
        </w:rPr>
        <w:t>27)</w:t>
      </w:r>
      <w:bookmarkStart w:id="0" w:name="_GoBack"/>
      <w:bookmarkEnd w:id="0"/>
      <w:r w:rsidR="00B2392D" w:rsidRPr="007316F4">
        <w:rPr>
          <w:iCs/>
          <w:color w:val="000000"/>
        </w:rPr>
        <w:t xml:space="preserve">Şüphesiz Allah; adaleti, yararlı amelleri en güzel bir şekilde yapmayı ve akrabalara yardım etmeyi emrediyor; her türlü edepsizlik ve çirkinliği, haram ve kötülüğü, azgınlık ve zulmü yasaklıyor. O, düşünüp tutasınız diye size böyle öğüt veriyor.” </w:t>
      </w:r>
    </w:p>
    <w:p w:rsidR="0083522B" w:rsidRPr="007316F4" w:rsidRDefault="00E5180F" w:rsidP="00E5180F">
      <w:pPr>
        <w:widowControl w:val="0"/>
        <w:suppressAutoHyphens/>
        <w:spacing w:before="120"/>
        <w:ind w:firstLine="284"/>
        <w:jc w:val="both"/>
        <w:rPr>
          <w:color w:val="000000"/>
        </w:rPr>
      </w:pPr>
      <w:r>
        <w:rPr>
          <w:color w:val="000000"/>
        </w:rPr>
        <w:t xml:space="preserve"> </w:t>
      </w:r>
      <w:r w:rsidR="00B2392D" w:rsidRPr="007316F4">
        <w:rPr>
          <w:color w:val="000000"/>
        </w:rPr>
        <w:t xml:space="preserve">Hatip, hutbeyi bu şekilde tamamladıktan sonra minberden iner, namaz kıldırmak üzere </w:t>
      </w:r>
      <w:r>
        <w:rPr>
          <w:color w:val="000000"/>
        </w:rPr>
        <w:t xml:space="preserve">mihraba </w:t>
      </w:r>
      <w:r w:rsidR="00B2392D" w:rsidRPr="007316F4">
        <w:rPr>
          <w:color w:val="000000"/>
        </w:rPr>
        <w:t xml:space="preserve">geçer. </w:t>
      </w:r>
    </w:p>
    <w:sectPr w:rsidR="0083522B" w:rsidRPr="007316F4" w:rsidSect="00352C54">
      <w:footerReference w:type="default" r:id="rId9"/>
      <w:pgSz w:w="11906" w:h="16838"/>
      <w:pgMar w:top="426" w:right="851"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ED" w:rsidRDefault="005D34ED" w:rsidP="00064FF9">
      <w:r>
        <w:separator/>
      </w:r>
    </w:p>
  </w:endnote>
  <w:endnote w:type="continuationSeparator" w:id="0">
    <w:p w:rsidR="005D34ED" w:rsidRDefault="005D34ED" w:rsidP="0006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Book">
    <w:altName w:val="Times New Roman"/>
    <w:charset w:val="00"/>
    <w:family w:val="auto"/>
    <w:pitch w:val="variable"/>
    <w:sig w:usb0="00002003" w:usb1="00000000" w:usb2="00000000" w:usb3="00000000" w:csb0="00000041" w:csb1="00000000"/>
  </w:font>
  <w:font w:name="Arabic Typesetting">
    <w:altName w:val="Courier New"/>
    <w:charset w:val="A2"/>
    <w:family w:val="script"/>
    <w:pitch w:val="variable"/>
    <w:sig w:usb0="00000000" w:usb1="C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Shaikh Hamdullah Basic">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E2" w:rsidRDefault="00A125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ED" w:rsidRDefault="005D34ED" w:rsidP="00064FF9">
      <w:r>
        <w:separator/>
      </w:r>
    </w:p>
  </w:footnote>
  <w:footnote w:type="continuationSeparator" w:id="0">
    <w:p w:rsidR="005D34ED" w:rsidRDefault="005D34ED" w:rsidP="00064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872F0"/>
    <w:multiLevelType w:val="hybridMultilevel"/>
    <w:tmpl w:val="DE90CB92"/>
    <w:lvl w:ilvl="0" w:tplc="ABFEB32A">
      <w:start w:val="1"/>
      <w:numFmt w:val="decimal"/>
      <w:lvlText w:val="%1)"/>
      <w:lvlJc w:val="left"/>
      <w:pPr>
        <w:ind w:left="790" w:hanging="360"/>
      </w:pPr>
      <w:rPr>
        <w:rFonts w:hint="default"/>
      </w:rPr>
    </w:lvl>
    <w:lvl w:ilvl="1" w:tplc="041F0019" w:tentative="1">
      <w:start w:val="1"/>
      <w:numFmt w:val="lowerLetter"/>
      <w:lvlText w:val="%2."/>
      <w:lvlJc w:val="left"/>
      <w:pPr>
        <w:ind w:left="1510" w:hanging="360"/>
      </w:pPr>
    </w:lvl>
    <w:lvl w:ilvl="2" w:tplc="041F001B" w:tentative="1">
      <w:start w:val="1"/>
      <w:numFmt w:val="lowerRoman"/>
      <w:lvlText w:val="%3."/>
      <w:lvlJc w:val="right"/>
      <w:pPr>
        <w:ind w:left="2230" w:hanging="180"/>
      </w:pPr>
    </w:lvl>
    <w:lvl w:ilvl="3" w:tplc="041F000F" w:tentative="1">
      <w:start w:val="1"/>
      <w:numFmt w:val="decimal"/>
      <w:lvlText w:val="%4."/>
      <w:lvlJc w:val="left"/>
      <w:pPr>
        <w:ind w:left="2950" w:hanging="360"/>
      </w:pPr>
    </w:lvl>
    <w:lvl w:ilvl="4" w:tplc="041F0019" w:tentative="1">
      <w:start w:val="1"/>
      <w:numFmt w:val="lowerLetter"/>
      <w:lvlText w:val="%5."/>
      <w:lvlJc w:val="left"/>
      <w:pPr>
        <w:ind w:left="3670" w:hanging="360"/>
      </w:pPr>
    </w:lvl>
    <w:lvl w:ilvl="5" w:tplc="041F001B" w:tentative="1">
      <w:start w:val="1"/>
      <w:numFmt w:val="lowerRoman"/>
      <w:lvlText w:val="%6."/>
      <w:lvlJc w:val="right"/>
      <w:pPr>
        <w:ind w:left="4390" w:hanging="180"/>
      </w:pPr>
    </w:lvl>
    <w:lvl w:ilvl="6" w:tplc="041F000F" w:tentative="1">
      <w:start w:val="1"/>
      <w:numFmt w:val="decimal"/>
      <w:lvlText w:val="%7."/>
      <w:lvlJc w:val="left"/>
      <w:pPr>
        <w:ind w:left="5110" w:hanging="360"/>
      </w:pPr>
    </w:lvl>
    <w:lvl w:ilvl="7" w:tplc="041F0019" w:tentative="1">
      <w:start w:val="1"/>
      <w:numFmt w:val="lowerLetter"/>
      <w:lvlText w:val="%8."/>
      <w:lvlJc w:val="left"/>
      <w:pPr>
        <w:ind w:left="5830" w:hanging="360"/>
      </w:pPr>
    </w:lvl>
    <w:lvl w:ilvl="8" w:tplc="041F001B" w:tentative="1">
      <w:start w:val="1"/>
      <w:numFmt w:val="lowerRoman"/>
      <w:lvlText w:val="%9."/>
      <w:lvlJc w:val="right"/>
      <w:pPr>
        <w:ind w:left="6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2D"/>
    <w:rsid w:val="00004A48"/>
    <w:rsid w:val="000247BF"/>
    <w:rsid w:val="00064FF9"/>
    <w:rsid w:val="00065287"/>
    <w:rsid w:val="00111C12"/>
    <w:rsid w:val="002F0538"/>
    <w:rsid w:val="0030536D"/>
    <w:rsid w:val="00352C54"/>
    <w:rsid w:val="00362B7E"/>
    <w:rsid w:val="003B2F57"/>
    <w:rsid w:val="003C4B41"/>
    <w:rsid w:val="00492F2F"/>
    <w:rsid w:val="004B1509"/>
    <w:rsid w:val="004D2031"/>
    <w:rsid w:val="005853C0"/>
    <w:rsid w:val="005D34ED"/>
    <w:rsid w:val="006172A4"/>
    <w:rsid w:val="00644742"/>
    <w:rsid w:val="006B5C2D"/>
    <w:rsid w:val="006B5C68"/>
    <w:rsid w:val="006F52E2"/>
    <w:rsid w:val="007316F4"/>
    <w:rsid w:val="00773A22"/>
    <w:rsid w:val="0083522B"/>
    <w:rsid w:val="008A6CB5"/>
    <w:rsid w:val="008D0660"/>
    <w:rsid w:val="009874F8"/>
    <w:rsid w:val="009F0983"/>
    <w:rsid w:val="00A01F71"/>
    <w:rsid w:val="00A125E2"/>
    <w:rsid w:val="00A4574D"/>
    <w:rsid w:val="00AA7F21"/>
    <w:rsid w:val="00B235E3"/>
    <w:rsid w:val="00B2392D"/>
    <w:rsid w:val="00B25898"/>
    <w:rsid w:val="00B425B1"/>
    <w:rsid w:val="00BA76AC"/>
    <w:rsid w:val="00C77A65"/>
    <w:rsid w:val="00CA68E3"/>
    <w:rsid w:val="00D809F1"/>
    <w:rsid w:val="00E15398"/>
    <w:rsid w:val="00E30FF4"/>
    <w:rsid w:val="00E5180F"/>
    <w:rsid w:val="00EC561F"/>
    <w:rsid w:val="00F549CD"/>
    <w:rsid w:val="00F72F0D"/>
    <w:rsid w:val="00F9113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2392D"/>
    <w:pPr>
      <w:jc w:val="both"/>
    </w:pPr>
  </w:style>
  <w:style w:type="character" w:customStyle="1" w:styleId="GvdeMetniChar">
    <w:name w:val="Gövde Metni Char"/>
    <w:basedOn w:val="VarsaylanParagrafYazTipi"/>
    <w:link w:val="GvdeMetni"/>
    <w:rsid w:val="00B2392D"/>
    <w:rPr>
      <w:rFonts w:ascii="Times New Roman" w:eastAsia="Times New Roman" w:hAnsi="Times New Roman" w:cs="Times New Roman"/>
      <w:sz w:val="24"/>
      <w:szCs w:val="24"/>
      <w:lang w:eastAsia="tr-TR"/>
    </w:rPr>
  </w:style>
  <w:style w:type="paragraph" w:customStyle="1" w:styleId="KuranMetni">
    <w:name w:val="Kuran Metni"/>
    <w:basedOn w:val="Normal"/>
    <w:rsid w:val="00B2392D"/>
    <w:pPr>
      <w:bidi/>
      <w:jc w:val="both"/>
    </w:pPr>
    <w:rPr>
      <w:rFonts w:cs="Shaikh Hamdullah Book"/>
      <w:szCs w:val="44"/>
      <w:lang w:bidi="ar-AE"/>
    </w:rPr>
  </w:style>
  <w:style w:type="paragraph" w:styleId="GvdeMetniGirintisi">
    <w:name w:val="Body Text Indent"/>
    <w:basedOn w:val="Normal"/>
    <w:link w:val="GvdeMetniGirintisiChar"/>
    <w:rsid w:val="00B2392D"/>
    <w:pPr>
      <w:spacing w:after="120"/>
      <w:ind w:left="283"/>
    </w:pPr>
  </w:style>
  <w:style w:type="character" w:customStyle="1" w:styleId="GvdeMetniGirintisiChar">
    <w:name w:val="Gövde Metni Girintisi Char"/>
    <w:basedOn w:val="VarsaylanParagrafYazTipi"/>
    <w:link w:val="GvdeMetniGirintisi"/>
    <w:rsid w:val="00B2392D"/>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064FF9"/>
    <w:pPr>
      <w:tabs>
        <w:tab w:val="center" w:pos="4536"/>
        <w:tab w:val="right" w:pos="9072"/>
      </w:tabs>
    </w:pPr>
  </w:style>
  <w:style w:type="character" w:customStyle="1" w:styleId="stbilgiChar">
    <w:name w:val="Üstbilgi Char"/>
    <w:basedOn w:val="VarsaylanParagrafYazTipi"/>
    <w:link w:val="stbilgi"/>
    <w:uiPriority w:val="99"/>
    <w:semiHidden/>
    <w:rsid w:val="00064FF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64FF9"/>
    <w:pPr>
      <w:tabs>
        <w:tab w:val="center" w:pos="4536"/>
        <w:tab w:val="right" w:pos="9072"/>
      </w:tabs>
    </w:pPr>
  </w:style>
  <w:style w:type="character" w:customStyle="1" w:styleId="AltbilgiChar">
    <w:name w:val="Altbilgi Char"/>
    <w:basedOn w:val="VarsaylanParagrafYazTipi"/>
    <w:link w:val="Altbilgi"/>
    <w:uiPriority w:val="99"/>
    <w:rsid w:val="00064FF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1C12"/>
    <w:pPr>
      <w:ind w:left="720"/>
      <w:contextualSpacing/>
    </w:pPr>
  </w:style>
  <w:style w:type="paragraph" w:styleId="AralkYok">
    <w:name w:val="No Spacing"/>
    <w:uiPriority w:val="1"/>
    <w:qFormat/>
    <w:rsid w:val="00CA68E3"/>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2392D"/>
    <w:pPr>
      <w:jc w:val="both"/>
    </w:pPr>
  </w:style>
  <w:style w:type="character" w:customStyle="1" w:styleId="GvdeMetniChar">
    <w:name w:val="Gövde Metni Char"/>
    <w:basedOn w:val="VarsaylanParagrafYazTipi"/>
    <w:link w:val="GvdeMetni"/>
    <w:rsid w:val="00B2392D"/>
    <w:rPr>
      <w:rFonts w:ascii="Times New Roman" w:eastAsia="Times New Roman" w:hAnsi="Times New Roman" w:cs="Times New Roman"/>
      <w:sz w:val="24"/>
      <w:szCs w:val="24"/>
      <w:lang w:eastAsia="tr-TR"/>
    </w:rPr>
  </w:style>
  <w:style w:type="paragraph" w:customStyle="1" w:styleId="KuranMetni">
    <w:name w:val="Kuran Metni"/>
    <w:basedOn w:val="Normal"/>
    <w:rsid w:val="00B2392D"/>
    <w:pPr>
      <w:bidi/>
      <w:jc w:val="both"/>
    </w:pPr>
    <w:rPr>
      <w:rFonts w:cs="Shaikh Hamdullah Book"/>
      <w:szCs w:val="44"/>
      <w:lang w:bidi="ar-AE"/>
    </w:rPr>
  </w:style>
  <w:style w:type="paragraph" w:styleId="GvdeMetniGirintisi">
    <w:name w:val="Body Text Indent"/>
    <w:basedOn w:val="Normal"/>
    <w:link w:val="GvdeMetniGirintisiChar"/>
    <w:rsid w:val="00B2392D"/>
    <w:pPr>
      <w:spacing w:after="120"/>
      <w:ind w:left="283"/>
    </w:pPr>
  </w:style>
  <w:style w:type="character" w:customStyle="1" w:styleId="GvdeMetniGirintisiChar">
    <w:name w:val="Gövde Metni Girintisi Char"/>
    <w:basedOn w:val="VarsaylanParagrafYazTipi"/>
    <w:link w:val="GvdeMetniGirintisi"/>
    <w:rsid w:val="00B2392D"/>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064FF9"/>
    <w:pPr>
      <w:tabs>
        <w:tab w:val="center" w:pos="4536"/>
        <w:tab w:val="right" w:pos="9072"/>
      </w:tabs>
    </w:pPr>
  </w:style>
  <w:style w:type="character" w:customStyle="1" w:styleId="stbilgiChar">
    <w:name w:val="Üstbilgi Char"/>
    <w:basedOn w:val="VarsaylanParagrafYazTipi"/>
    <w:link w:val="stbilgi"/>
    <w:uiPriority w:val="99"/>
    <w:semiHidden/>
    <w:rsid w:val="00064FF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64FF9"/>
    <w:pPr>
      <w:tabs>
        <w:tab w:val="center" w:pos="4536"/>
        <w:tab w:val="right" w:pos="9072"/>
      </w:tabs>
    </w:pPr>
  </w:style>
  <w:style w:type="character" w:customStyle="1" w:styleId="AltbilgiChar">
    <w:name w:val="Altbilgi Char"/>
    <w:basedOn w:val="VarsaylanParagrafYazTipi"/>
    <w:link w:val="Altbilgi"/>
    <w:uiPriority w:val="99"/>
    <w:rsid w:val="00064FF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11C12"/>
    <w:pPr>
      <w:ind w:left="720"/>
      <w:contextualSpacing/>
    </w:pPr>
  </w:style>
  <w:style w:type="paragraph" w:styleId="AralkYok">
    <w:name w:val="No Spacing"/>
    <w:uiPriority w:val="1"/>
    <w:qFormat/>
    <w:rsid w:val="00CA68E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B7F5-C2BE-4A21-AE41-261D80FD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2</cp:revision>
  <cp:lastPrinted>2017-10-02T12:45:00Z</cp:lastPrinted>
  <dcterms:created xsi:type="dcterms:W3CDTF">2017-10-17T05:33:00Z</dcterms:created>
  <dcterms:modified xsi:type="dcterms:W3CDTF">2017-10-17T05:33:00Z</dcterms:modified>
</cp:coreProperties>
</file>